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96EEA6F" w:rsidP="27296222" w:rsidRDefault="196EEA6F" w14:paraId="73FC30DB" w14:textId="25C7A151">
      <w:pPr>
        <w:pStyle w:val="Heading3"/>
        <w:spacing w:before="0" w:line="240" w:lineRule="auto"/>
        <w:jc w:val="center"/>
        <w:rPr>
          <w:rFonts w:ascii="Calibri" w:hAnsi="Calibri" w:cs="" w:asciiTheme="minorAscii" w:hAnsiTheme="minorAscii" w:cstheme="minorBidi"/>
          <w:b w:val="1"/>
          <w:bCs w:val="1"/>
          <w:sz w:val="36"/>
          <w:szCs w:val="36"/>
        </w:rPr>
      </w:pPr>
    </w:p>
    <w:p w:rsidR="2B2D64A3" w:rsidP="196EEA6F" w:rsidRDefault="2B2D64A3" w14:paraId="64FB7678" w14:textId="6D87339F">
      <w:pPr>
        <w:pStyle w:val="Title"/>
        <w:jc w:val="center"/>
        <w:rPr>
          <w:rFonts w:ascii="Calibri Light" w:hAnsi="Calibri Light" w:eastAsia="Calibri Light" w:cs="Calibri Light"/>
          <w:color w:val="000000" w:themeColor="text1"/>
        </w:rPr>
      </w:pPr>
      <w:r w:rsidRPr="196EEA6F">
        <w:rPr>
          <w:rFonts w:ascii="Calibri Light" w:hAnsi="Calibri Light" w:eastAsia="Calibri Light" w:cs="Calibri Light"/>
          <w:color w:val="000000" w:themeColor="text1"/>
        </w:rPr>
        <w:t>Memorandum of Understanding</w:t>
      </w:r>
    </w:p>
    <w:p w:rsidR="2B2D64A3" w:rsidP="196EEA6F" w:rsidRDefault="2B2D64A3" w14:paraId="45BCDEAC" w14:textId="62B28091">
      <w:pPr>
        <w:pStyle w:val="Subtitle"/>
        <w:spacing w:after="200" w:line="276" w:lineRule="auto"/>
        <w:jc w:val="center"/>
        <w:rPr>
          <w:rFonts w:ascii="Calibri" w:hAnsi="Calibri" w:eastAsia="Calibri" w:cs="Calibri"/>
          <w:color w:val="5A5A5A"/>
          <w:szCs w:val="22"/>
        </w:rPr>
      </w:pPr>
      <w:r w:rsidRPr="196EEA6F">
        <w:rPr>
          <w:rFonts w:ascii="Calibri" w:hAnsi="Calibri" w:eastAsia="Calibri" w:cs="Calibri"/>
          <w:color w:val="5A5A5A"/>
          <w:szCs w:val="22"/>
        </w:rPr>
        <w:t>SRS Living Labs and the Department for Social Responsibility and Sustainability</w:t>
      </w:r>
    </w:p>
    <w:p w:rsidR="196EEA6F" w:rsidP="196EEA6F" w:rsidRDefault="196EEA6F" w14:paraId="0D00B7EF" w14:textId="50733C65"/>
    <w:p w:rsidR="00A546B2" w:rsidP="00A546B2" w:rsidRDefault="00DD38BC" w14:paraId="40F634C2" w14:textId="77777777">
      <w:pPr>
        <w:pStyle w:val="Heading3"/>
        <w:spacing w:before="0" w:line="240" w:lineRule="auto"/>
        <w:jc w:val="center"/>
        <w:rPr>
          <w:rFonts w:asciiTheme="minorHAnsi" w:hAnsiTheme="minorHAnsi" w:cstheme="minorBidi"/>
          <w:b/>
          <w:bCs/>
          <w:sz w:val="36"/>
          <w:szCs w:val="36"/>
        </w:rPr>
      </w:pPr>
      <w:bookmarkStart w:name="_How_to_get" w:id="0"/>
      <w:bookmarkStart w:name="TOP" w:id="1"/>
      <w:bookmarkEnd w:id="0"/>
      <w:r w:rsidRPr="196EEA6F">
        <w:rPr>
          <w:rFonts w:asciiTheme="minorHAnsi" w:hAnsiTheme="minorHAnsi" w:cstheme="minorBidi"/>
          <w:b/>
          <w:bCs/>
          <w:sz w:val="36"/>
          <w:szCs w:val="36"/>
        </w:rPr>
        <w:t>H</w:t>
      </w:r>
      <w:r w:rsidRPr="196EEA6F" w:rsidR="00BD48DB">
        <w:rPr>
          <w:rFonts w:asciiTheme="minorHAnsi" w:hAnsiTheme="minorHAnsi" w:cstheme="minorBidi"/>
          <w:b/>
          <w:bCs/>
          <w:sz w:val="36"/>
          <w:szCs w:val="36"/>
        </w:rPr>
        <w:t>ow</w:t>
      </w:r>
      <w:bookmarkEnd w:id="1"/>
      <w:r w:rsidRPr="196EEA6F" w:rsidR="00BD48DB">
        <w:rPr>
          <w:rFonts w:asciiTheme="minorHAnsi" w:hAnsiTheme="minorHAnsi" w:cstheme="minorBidi"/>
          <w:b/>
          <w:bCs/>
          <w:sz w:val="36"/>
          <w:szCs w:val="36"/>
        </w:rPr>
        <w:t xml:space="preserve"> to get the best out of your Living Lab (LL) </w:t>
      </w:r>
      <w:r w:rsidRPr="196EEA6F" w:rsidR="00650288">
        <w:rPr>
          <w:rFonts w:asciiTheme="minorHAnsi" w:hAnsiTheme="minorHAnsi" w:cstheme="minorBidi"/>
          <w:b/>
          <w:bCs/>
          <w:sz w:val="36"/>
          <w:szCs w:val="36"/>
        </w:rPr>
        <w:t>Experience</w:t>
      </w:r>
    </w:p>
    <w:p w:rsidR="00A546B2" w:rsidP="00A546B2" w:rsidRDefault="00A546B2" w14:paraId="76E76588" w14:textId="77777777">
      <w:pPr>
        <w:pStyle w:val="Heading3"/>
        <w:spacing w:before="0" w:line="240" w:lineRule="auto"/>
        <w:jc w:val="center"/>
        <w:rPr>
          <w:rFonts w:asciiTheme="minorHAnsi" w:hAnsiTheme="minorHAnsi" w:cstheme="minorBidi"/>
          <w:b/>
          <w:bCs/>
          <w:sz w:val="36"/>
          <w:szCs w:val="36"/>
        </w:rPr>
      </w:pPr>
    </w:p>
    <w:p w:rsidR="00394B82" w:rsidP="00394B82" w:rsidRDefault="00394B82" w14:paraId="5C633621" w14:textId="2538CB6E">
      <w:pPr>
        <w:rPr>
          <w:rFonts w:ascii="Calibri" w:hAnsi="Calibri" w:eastAsia="Calibri" w:cs="Calibri"/>
          <w:b/>
          <w:bCs/>
          <w:color w:val="000000" w:themeColor="text1"/>
          <w:szCs w:val="22"/>
        </w:rPr>
      </w:pPr>
      <w:r>
        <w:rPr>
          <w:rFonts w:ascii="Calibri" w:hAnsi="Calibri" w:eastAsia="Calibri" w:cs="Calibri"/>
          <w:b/>
          <w:bCs/>
          <w:color w:val="000000" w:themeColor="text1"/>
          <w:szCs w:val="22"/>
        </w:rPr>
        <w:t>CONTENTS (click to go to the section):</w:t>
      </w:r>
    </w:p>
    <w:p w:rsidR="00394B82" w:rsidP="00394B82" w:rsidRDefault="00394B82" w14:paraId="0EE0FA34" w14:textId="77777777">
      <w:pPr>
        <w:rPr>
          <w:rFonts w:ascii="Calibri" w:hAnsi="Calibri" w:eastAsia="Calibri" w:cs="Calibri"/>
          <w:b/>
          <w:bCs/>
          <w:color w:val="000000" w:themeColor="text1"/>
          <w:szCs w:val="22"/>
        </w:rPr>
      </w:pPr>
    </w:p>
    <w:p w:rsidRPr="00394B82" w:rsidR="00394B82" w:rsidP="00394B82" w:rsidRDefault="00000000" w14:paraId="67E178EE" w14:textId="1F83A91D">
      <w:pPr>
        <w:rPr>
          <w:rFonts w:ascii="Calibri" w:hAnsi="Calibri" w:eastAsia="Calibri" w:cs="Calibri"/>
          <w:bCs/>
          <w:color w:val="000000" w:themeColor="text1"/>
          <w:szCs w:val="22"/>
        </w:rPr>
      </w:pPr>
      <w:hyperlink w:history="1" w:anchor="PURPOSE">
        <w:r w:rsidRPr="004B58D7" w:rsidR="00394B82">
          <w:rPr>
            <w:rStyle w:val="Hyperlink"/>
            <w:rFonts w:ascii="Calibri" w:hAnsi="Calibri" w:eastAsia="Calibri" w:cs="Calibri"/>
            <w:bCs/>
            <w:szCs w:val="22"/>
          </w:rPr>
          <w:t>PURPOSE OF DOCUMENT</w:t>
        </w:r>
      </w:hyperlink>
    </w:p>
    <w:p w:rsidRPr="00394B82" w:rsidR="00A546B2" w:rsidP="00394B82" w:rsidRDefault="00000000" w14:paraId="6C36BB1D" w14:textId="065F0B42">
      <w:pPr>
        <w:rPr>
          <w:rFonts w:eastAsiaTheme="minorEastAsia" w:cstheme="minorBidi"/>
          <w:bCs/>
          <w:color w:val="000000" w:themeColor="text1"/>
          <w:szCs w:val="22"/>
        </w:rPr>
      </w:pPr>
      <w:hyperlink w:anchor="BACKGROUND">
        <w:r w:rsidRPr="5A854D9E" w:rsidR="00A546B2">
          <w:rPr>
            <w:rStyle w:val="Hyperlink"/>
            <w:rFonts w:ascii="Calibri" w:hAnsi="Calibri" w:eastAsia="Calibri" w:cs="Calibri"/>
          </w:rPr>
          <w:t>BACKGROUND</w:t>
        </w:r>
      </w:hyperlink>
    </w:p>
    <w:p w:rsidRPr="00394B82" w:rsidR="00A546B2" w:rsidP="00394B82" w:rsidRDefault="00000000" w14:paraId="4F4660B7" w14:textId="3456D03A">
      <w:pPr>
        <w:rPr>
          <w:rFonts w:ascii="Calibri" w:hAnsi="Calibri" w:eastAsia="Calibri" w:cs="Calibri"/>
          <w:bCs/>
          <w:color w:val="000000" w:themeColor="text1"/>
          <w:szCs w:val="22"/>
        </w:rPr>
      </w:pPr>
      <w:hyperlink w:history="1" w:anchor="RESPONSIBILITIES1">
        <w:r w:rsidRPr="009A43E1" w:rsidR="00A546B2">
          <w:rPr>
            <w:rStyle w:val="Hyperlink"/>
            <w:rFonts w:ascii="Calibri" w:hAnsi="Calibri" w:eastAsia="Calibri" w:cs="Calibri"/>
            <w:bCs/>
            <w:szCs w:val="22"/>
          </w:rPr>
          <w:t>RESPONSIBILITIES UNDER THIS MOU (Researcher)</w:t>
        </w:r>
      </w:hyperlink>
    </w:p>
    <w:p w:rsidRPr="00394B82" w:rsidR="00A546B2" w:rsidP="00394B82" w:rsidRDefault="00000000" w14:paraId="1594B758" w14:textId="5D317AF8">
      <w:pPr>
        <w:rPr>
          <w:rFonts w:eastAsiaTheme="minorEastAsia" w:cstheme="minorBidi"/>
          <w:bCs/>
          <w:color w:val="000000" w:themeColor="text1"/>
          <w:szCs w:val="22"/>
        </w:rPr>
      </w:pPr>
      <w:hyperlink w:anchor="RESPONSIBILITIES2">
        <w:r w:rsidRPr="5A854D9E" w:rsidR="00A546B2">
          <w:rPr>
            <w:rStyle w:val="Hyperlink"/>
            <w:rFonts w:ascii="Calibri" w:hAnsi="Calibri" w:eastAsia="Calibri" w:cs="Calibri"/>
          </w:rPr>
          <w:t>RESPONSIBILITIES UNDER THIS MOU (SRS Supervisor)</w:t>
        </w:r>
      </w:hyperlink>
    </w:p>
    <w:p w:rsidR="1F113D5F" w:rsidP="5A854D9E" w:rsidRDefault="1F113D5F" w14:paraId="37A0D85D" w14:textId="51D779DD">
      <w:pPr>
        <w:pStyle w:val="Normal"/>
        <w:rPr>
          <w:rFonts w:ascii="Calibri" w:hAnsi="Calibri" w:eastAsia="Calibri" w:cs="Calibri"/>
        </w:rPr>
      </w:pPr>
      <w:hyperlink w:anchor="Academic_Supervisor">
        <w:r w:rsidRPr="5A854D9E" w:rsidR="1F113D5F">
          <w:rPr>
            <w:rStyle w:val="Hyperlink"/>
            <w:rFonts w:ascii="Calibri" w:hAnsi="Calibri" w:eastAsia="Calibri" w:cs="Calibri"/>
          </w:rPr>
          <w:t>RESPONSIBILITIES UNDER THIS MOU (Academic Supervisor)</w:t>
        </w:r>
      </w:hyperlink>
    </w:p>
    <w:p w:rsidRPr="00394B82" w:rsidR="00A546B2" w:rsidP="74988493" w:rsidRDefault="00000000" w14:paraId="528A3648" w14:textId="70BE54FE">
      <w:pPr>
        <w:rPr>
          <w:rFonts w:ascii="Calibri" w:hAnsi="Calibri" w:eastAsia="Calibri" w:cs="Calibri"/>
          <w:color w:val="000000" w:themeColor="text1"/>
        </w:rPr>
      </w:pPr>
      <w:hyperlink r:id="R9edf3866ddd2457e">
        <w:r w:rsidRPr="74988493" w:rsidR="14E56A41">
          <w:rPr>
            <w:rStyle w:val="Hyperlink"/>
            <w:rFonts w:ascii="Calibri" w:hAnsi="Calibri" w:eastAsia="Calibri" w:cs="Calibri"/>
          </w:rPr>
          <w:t>SUPERVISORY MEETINGS</w:t>
        </w:r>
      </w:hyperlink>
    </w:p>
    <w:p w:rsidRPr="00394B82" w:rsidR="00A546B2" w:rsidP="00394B82" w:rsidRDefault="00000000" w14:paraId="5F5F0F8B" w14:textId="6FEB6D8E">
      <w:pPr>
        <w:rPr>
          <w:rFonts w:ascii="Calibri" w:hAnsi="Calibri" w:eastAsia="Calibri" w:cs="Calibri"/>
          <w:bCs/>
          <w:color w:val="000000" w:themeColor="text1"/>
          <w:szCs w:val="22"/>
        </w:rPr>
      </w:pPr>
      <w:hyperlink w:history="1" w:anchor="FUNDING">
        <w:r w:rsidRPr="009A43E1" w:rsidR="00A546B2">
          <w:rPr>
            <w:rStyle w:val="Hyperlink"/>
            <w:rFonts w:ascii="Calibri" w:hAnsi="Calibri" w:eastAsia="Calibri" w:cs="Calibri"/>
            <w:bCs/>
            <w:szCs w:val="22"/>
          </w:rPr>
          <w:t>FUNDING</w:t>
        </w:r>
      </w:hyperlink>
    </w:p>
    <w:p w:rsidRPr="00394B82" w:rsidR="00A546B2" w:rsidP="00394B82" w:rsidRDefault="00000000" w14:paraId="7A650181" w14:textId="1781B651">
      <w:pPr>
        <w:rPr>
          <w:rFonts w:ascii="Calibri" w:hAnsi="Calibri" w:eastAsia="Calibri" w:cs="Calibri"/>
          <w:bCs/>
          <w:color w:val="000000" w:themeColor="text1"/>
          <w:szCs w:val="22"/>
        </w:rPr>
      </w:pPr>
      <w:hyperlink w:history="1" w:anchor="DISPUTES">
        <w:r w:rsidRPr="009A43E1" w:rsidR="00A546B2">
          <w:rPr>
            <w:rStyle w:val="Hyperlink"/>
            <w:rFonts w:ascii="Calibri" w:hAnsi="Calibri" w:eastAsia="Calibri" w:cs="Calibri"/>
            <w:bCs/>
            <w:szCs w:val="22"/>
          </w:rPr>
          <w:t>DISPUTES</w:t>
        </w:r>
      </w:hyperlink>
    </w:p>
    <w:p w:rsidRPr="00394B82" w:rsidR="00A546B2" w:rsidP="00394B82" w:rsidRDefault="00000000" w14:paraId="10B0E606" w14:textId="1AEA7D53">
      <w:pPr>
        <w:rPr>
          <w:rFonts w:ascii="Calibri" w:hAnsi="Calibri" w:eastAsia="Calibri" w:cs="Calibri"/>
          <w:bCs/>
          <w:color w:val="000000" w:themeColor="text1"/>
          <w:szCs w:val="22"/>
        </w:rPr>
      </w:pPr>
      <w:hyperlink w:history="1" w:anchor="NEURAL">
        <w:r w:rsidRPr="009A43E1" w:rsidR="00A546B2">
          <w:rPr>
            <w:rStyle w:val="Hyperlink"/>
            <w:rFonts w:ascii="Calibri" w:hAnsi="Calibri" w:eastAsia="Calibri" w:cs="Calibri"/>
            <w:bCs/>
            <w:szCs w:val="22"/>
          </w:rPr>
          <w:t>NEURAL DIVERSITY AND ADDITIONAL SUPPORT</w:t>
        </w:r>
      </w:hyperlink>
    </w:p>
    <w:p w:rsidRPr="00394B82" w:rsidR="00A546B2" w:rsidP="00394B82" w:rsidRDefault="00000000" w14:paraId="5D0DEFE5" w14:textId="0DEBF0F6">
      <w:pPr>
        <w:rPr>
          <w:rFonts w:ascii="Calibri" w:hAnsi="Calibri" w:eastAsia="Calibri" w:cs="Calibri"/>
          <w:bCs/>
          <w:color w:val="000000" w:themeColor="text1"/>
          <w:szCs w:val="22"/>
        </w:rPr>
      </w:pPr>
      <w:hyperlink w:history="1" w:anchor="WELLBEING">
        <w:r w:rsidRPr="009A43E1" w:rsidR="00A546B2">
          <w:rPr>
            <w:rStyle w:val="Hyperlink"/>
            <w:rFonts w:ascii="Calibri" w:hAnsi="Calibri" w:eastAsia="Calibri" w:cs="Calibri"/>
            <w:bCs/>
            <w:szCs w:val="22"/>
          </w:rPr>
          <w:t>WELLBEING</w:t>
        </w:r>
      </w:hyperlink>
    </w:p>
    <w:p w:rsidRPr="00394B82" w:rsidR="00A546B2" w:rsidP="00394B82" w:rsidRDefault="00000000" w14:paraId="5D35AB5E" w14:textId="33AE9380">
      <w:hyperlink w:history="1" w:anchor="SIGNATURES">
        <w:r w:rsidRPr="009A43E1" w:rsidR="00A546B2">
          <w:rPr>
            <w:rStyle w:val="Hyperlink"/>
            <w:rFonts w:ascii="Calibri" w:hAnsi="Calibri" w:eastAsia="Calibri" w:cs="Calibri"/>
            <w:bCs/>
            <w:szCs w:val="22"/>
          </w:rPr>
          <w:t>SIGNATURES</w:t>
        </w:r>
      </w:hyperlink>
    </w:p>
    <w:p w:rsidRPr="00394B82" w:rsidR="00A546B2" w:rsidP="00394B82" w:rsidRDefault="00000000" w14:paraId="1F6E33E3" w14:textId="6C2A8CD4">
      <w:pPr>
        <w:rPr>
          <w:rFonts w:cstheme="minorHAnsi"/>
          <w:szCs w:val="22"/>
        </w:rPr>
      </w:pPr>
      <w:hyperlink w:history="1" w:anchor="EQUALITY">
        <w:r w:rsidRPr="009A43E1" w:rsidR="00A546B2">
          <w:rPr>
            <w:rStyle w:val="Hyperlink"/>
            <w:rFonts w:cstheme="minorHAnsi"/>
            <w:szCs w:val="22"/>
          </w:rPr>
          <w:t>EQUALITY DIVERSITY AND INCLUSION</w:t>
        </w:r>
      </w:hyperlink>
    </w:p>
    <w:p w:rsidR="00A546B2" w:rsidP="63E8EC7E" w:rsidRDefault="00A546B2" w14:paraId="4615BBBF" w14:textId="77777777"/>
    <w:p w:rsidRPr="00A546B2" w:rsidR="583B205E" w:rsidP="00A546B2" w:rsidRDefault="583B205E" w14:paraId="11F29368" w14:textId="7D95F305">
      <w:pPr>
        <w:pStyle w:val="ListParagraph"/>
        <w:numPr>
          <w:ilvl w:val="0"/>
          <w:numId w:val="3"/>
        </w:numPr>
        <w:spacing w:before="120" w:after="120"/>
        <w:rPr>
          <w:rFonts w:eastAsiaTheme="minorEastAsia" w:cstheme="minorBidi"/>
          <w:b/>
          <w:bCs/>
          <w:color w:val="000000" w:themeColor="text1"/>
          <w:szCs w:val="22"/>
        </w:rPr>
      </w:pPr>
      <w:r w:rsidRPr="00A546B2">
        <w:rPr>
          <w:rFonts w:ascii="Calibri" w:hAnsi="Calibri" w:eastAsia="Calibri" w:cs="Calibri"/>
          <w:b/>
          <w:bCs/>
          <w:color w:val="000000" w:themeColor="text1"/>
          <w:szCs w:val="22"/>
        </w:rPr>
        <w:t>PURPOSE OF DOCUMENT</w:t>
      </w:r>
    </w:p>
    <w:p w:rsidR="583B205E" w:rsidP="5A854D9E" w:rsidRDefault="583B205E" w14:paraId="560AA9C7" w14:textId="4CEF839F">
      <w:pPr>
        <w:spacing w:before="120" w:after="120"/>
        <w:rPr>
          <w:rFonts w:ascii="Calibri" w:hAnsi="Calibri" w:eastAsia="Calibri" w:cs="Calibri"/>
          <w:color w:val="000000" w:themeColor="text1" w:themeTint="FF" w:themeShade="FF"/>
        </w:rPr>
      </w:pPr>
      <w:r w:rsidRPr="5A854D9E" w:rsidR="583B205E">
        <w:rPr>
          <w:rFonts w:ascii="Calibri" w:hAnsi="Calibri" w:eastAsia="Calibri" w:cs="Calibri"/>
          <w:color w:val="000000" w:themeColor="text1" w:themeTint="FF" w:themeShade="FF"/>
        </w:rPr>
        <w:t xml:space="preserve">The Purpose of this document is to set out a Memorandum of Understanding (MOU) </w:t>
      </w:r>
      <w:r w:rsidRPr="5A854D9E" w:rsidR="583B205E">
        <w:rPr>
          <w:rFonts w:ascii="Calibri" w:hAnsi="Calibri" w:eastAsia="Calibri" w:cs="Calibri"/>
          <w:color w:val="000000" w:themeColor="text1" w:themeTint="FF" w:themeShade="FF"/>
        </w:rPr>
        <w:t>between</w:t>
      </w:r>
      <w:r w:rsidRPr="5A854D9E" w:rsidR="03EE52ED">
        <w:rPr>
          <w:rFonts w:ascii="Calibri" w:hAnsi="Calibri" w:eastAsia="Calibri" w:cs="Calibri"/>
          <w:color w:val="000000" w:themeColor="text1" w:themeTint="FF" w:themeShade="FF"/>
        </w:rPr>
        <w:t>:</w:t>
      </w:r>
      <w:r w:rsidRPr="5A854D9E" w:rsidR="03EE52ED">
        <w:rPr>
          <w:rFonts w:ascii="Calibri" w:hAnsi="Calibri" w:eastAsia="Calibri" w:cs="Calibri"/>
          <w:color w:val="000000" w:themeColor="text1" w:themeTint="FF" w:themeShade="FF"/>
        </w:rPr>
        <w:t xml:space="preserve"> </w:t>
      </w:r>
    </w:p>
    <w:p w:rsidR="583B205E" w:rsidP="5A854D9E" w:rsidRDefault="583B205E" w14:paraId="0625E0B8" w14:textId="0CC36824">
      <w:pPr>
        <w:pStyle w:val="ListParagraph"/>
        <w:numPr>
          <w:ilvl w:val="0"/>
          <w:numId w:val="13"/>
        </w:numPr>
        <w:spacing w:before="120" w:after="120"/>
        <w:rPr>
          <w:rFonts w:ascii="Calibri" w:hAnsi="Calibri" w:eastAsia="Calibri" w:cs="Calibri"/>
          <w:color w:val="000000" w:themeColor="text1" w:themeTint="FF" w:themeShade="FF"/>
        </w:rPr>
      </w:pPr>
      <w:r w:rsidRPr="5A854D9E" w:rsidR="583B205E">
        <w:rPr>
          <w:rFonts w:ascii="Calibri" w:hAnsi="Calibri" w:eastAsia="Calibri" w:cs="Calibri"/>
          <w:color w:val="000000" w:themeColor="text1" w:themeTint="FF" w:themeShade="FF"/>
        </w:rPr>
        <w:t>the Department for Social Responsibility an</w:t>
      </w:r>
      <w:r w:rsidRPr="5A854D9E" w:rsidR="41BB0479">
        <w:rPr>
          <w:rFonts w:ascii="Calibri" w:hAnsi="Calibri" w:eastAsia="Calibri" w:cs="Calibri"/>
          <w:color w:val="000000" w:themeColor="text1" w:themeTint="FF" w:themeShade="FF"/>
        </w:rPr>
        <w:t xml:space="preserve">d </w:t>
      </w:r>
      <w:r w:rsidRPr="5A854D9E" w:rsidR="583B205E">
        <w:rPr>
          <w:rFonts w:ascii="Calibri" w:hAnsi="Calibri" w:eastAsia="Calibri" w:cs="Calibri"/>
          <w:color w:val="000000" w:themeColor="text1" w:themeTint="FF" w:themeShade="FF"/>
        </w:rPr>
        <w:t>Sustainability</w:t>
      </w:r>
      <w:r w:rsidRPr="5A854D9E" w:rsidR="517B3629">
        <w:rPr>
          <w:rFonts w:ascii="Calibri" w:hAnsi="Calibri" w:eastAsia="Calibri" w:cs="Calibri"/>
          <w:color w:val="000000" w:themeColor="text1" w:themeTint="FF" w:themeShade="FF"/>
        </w:rPr>
        <w:t xml:space="preserve"> </w:t>
      </w:r>
    </w:p>
    <w:p w:rsidR="583B205E" w:rsidP="5A854D9E" w:rsidRDefault="583B205E" w14:paraId="02A20137" w14:textId="167B6081">
      <w:pPr>
        <w:pStyle w:val="ListParagraph"/>
        <w:numPr>
          <w:ilvl w:val="0"/>
          <w:numId w:val="13"/>
        </w:numPr>
        <w:spacing w:before="120" w:after="120"/>
        <w:rPr>
          <w:rFonts w:ascii="Calibri" w:hAnsi="Calibri" w:eastAsia="Calibri" w:cs="Calibri"/>
          <w:color w:val="000000" w:themeColor="text1" w:themeTint="FF" w:themeShade="FF"/>
        </w:rPr>
      </w:pPr>
      <w:r w:rsidRPr="5A854D9E" w:rsidR="583B205E">
        <w:rPr>
          <w:rFonts w:ascii="Calibri" w:hAnsi="Calibri" w:eastAsia="Calibri" w:cs="Calibri"/>
          <w:color w:val="000000" w:themeColor="text1" w:themeTint="FF" w:themeShade="FF"/>
        </w:rPr>
        <w:t xml:space="preserve">the Researcher taking part </w:t>
      </w:r>
      <w:r w:rsidRPr="5A854D9E" w:rsidR="36D9E509">
        <w:rPr>
          <w:rFonts w:ascii="Calibri" w:hAnsi="Calibri" w:eastAsia="Calibri" w:cs="Calibri"/>
          <w:color w:val="000000" w:themeColor="text1" w:themeTint="FF" w:themeShade="FF"/>
        </w:rPr>
        <w:t>in the Living Lab project</w:t>
      </w:r>
      <w:r w:rsidRPr="5A854D9E" w:rsidR="28430E2F">
        <w:rPr>
          <w:rFonts w:ascii="Calibri" w:hAnsi="Calibri" w:eastAsia="Calibri" w:cs="Calibri"/>
          <w:color w:val="000000" w:themeColor="text1" w:themeTint="FF" w:themeShade="FF"/>
        </w:rPr>
        <w:t xml:space="preserve"> </w:t>
      </w:r>
    </w:p>
    <w:p w:rsidR="583B205E" w:rsidP="5A854D9E" w:rsidRDefault="583B205E" w14:paraId="6F415279" w14:textId="084B9CB1">
      <w:pPr>
        <w:pStyle w:val="ListParagraph"/>
        <w:numPr>
          <w:ilvl w:val="0"/>
          <w:numId w:val="13"/>
        </w:numPr>
        <w:spacing w:before="120" w:after="120"/>
        <w:rPr>
          <w:rFonts w:ascii="Calibri" w:hAnsi="Calibri" w:eastAsia="Calibri" w:cs="Calibri"/>
          <w:color w:val="000000" w:themeColor="text1" w:themeTint="FF" w:themeShade="FF"/>
        </w:rPr>
      </w:pPr>
      <w:r w:rsidRPr="5A854D9E" w:rsidR="28430E2F">
        <w:rPr>
          <w:rFonts w:ascii="Calibri" w:hAnsi="Calibri" w:eastAsia="Calibri" w:cs="Calibri"/>
          <w:color w:val="000000" w:themeColor="text1" w:themeTint="FF" w:themeShade="FF"/>
        </w:rPr>
        <w:t>the named academic supervisor of the Researcher</w:t>
      </w:r>
      <w:r w:rsidRPr="5A854D9E" w:rsidR="2A0B61CD">
        <w:rPr>
          <w:rFonts w:ascii="Calibri" w:hAnsi="Calibri" w:eastAsia="Calibri" w:cs="Calibri"/>
          <w:color w:val="000000" w:themeColor="text1" w:themeTint="FF" w:themeShade="FF"/>
        </w:rPr>
        <w:t>.</w:t>
      </w:r>
      <w:r w:rsidRPr="5A854D9E" w:rsidR="2A0B61CD">
        <w:rPr>
          <w:rFonts w:ascii="Calibri" w:hAnsi="Calibri" w:eastAsia="Calibri" w:cs="Calibri"/>
          <w:color w:val="000000" w:themeColor="text1" w:themeTint="FF" w:themeShade="FF"/>
        </w:rPr>
        <w:t xml:space="preserve">  </w:t>
      </w:r>
      <w:r w:rsidRPr="5A854D9E" w:rsidR="583B205E">
        <w:rPr>
          <w:rFonts w:ascii="Calibri" w:hAnsi="Calibri" w:eastAsia="Calibri" w:cs="Calibri"/>
          <w:color w:val="000000" w:themeColor="text1" w:themeTint="FF" w:themeShade="FF"/>
        </w:rPr>
        <w:t xml:space="preserve"> </w:t>
      </w:r>
    </w:p>
    <w:p w:rsidR="583B205E" w:rsidP="5A854D9E" w:rsidRDefault="583B205E" w14:paraId="215AAF4A" w14:textId="3F5AF8F6">
      <w:pPr>
        <w:pStyle w:val="Normal"/>
        <w:spacing w:before="120" w:after="120"/>
        <w:ind w:left="0"/>
        <w:rPr>
          <w:rFonts w:ascii="Calibri" w:hAnsi="Calibri" w:eastAsia="Calibri" w:cs="Calibri"/>
          <w:color w:val="000000" w:themeColor="text1"/>
        </w:rPr>
      </w:pPr>
      <w:r w:rsidRPr="5A854D9E" w:rsidR="583B205E">
        <w:rPr>
          <w:rFonts w:ascii="Calibri" w:hAnsi="Calibri" w:eastAsia="Calibri" w:cs="Calibri"/>
          <w:color w:val="000000" w:themeColor="text1" w:themeTint="FF" w:themeShade="FF"/>
        </w:rPr>
        <w:t>The MOU will clearly set out the roles and responsibilities of each stakeholder</w:t>
      </w:r>
      <w:r w:rsidRPr="5A854D9E" w:rsidR="431DCB6D">
        <w:rPr>
          <w:rFonts w:ascii="Calibri" w:hAnsi="Calibri" w:eastAsia="Calibri" w:cs="Calibri"/>
          <w:color w:val="000000" w:themeColor="text1" w:themeTint="FF" w:themeShade="FF"/>
        </w:rPr>
        <w:t xml:space="preserve"> and will need to be signed at the bottom of the document.</w:t>
      </w:r>
    </w:p>
    <w:p w:rsidR="63E8EC7E" w:rsidP="63E8EC7E" w:rsidRDefault="63E8EC7E" w14:paraId="5BD5B43E" w14:textId="0D893595">
      <w:pPr>
        <w:rPr>
          <w:szCs w:val="22"/>
        </w:rPr>
      </w:pPr>
    </w:p>
    <w:p w:rsidRPr="00915948" w:rsidR="00B64F37" w:rsidP="63E8EC7E" w:rsidRDefault="00B64F37" w14:paraId="1F19C198" w14:textId="79CF24DF">
      <w:pPr>
        <w:pStyle w:val="Heading3"/>
        <w:spacing w:before="0" w:line="240" w:lineRule="auto"/>
        <w:jc w:val="center"/>
        <w:rPr>
          <w:rFonts w:ascii="Calibri" w:hAnsi="Calibri"/>
          <w:b/>
          <w:bCs/>
          <w:i/>
          <w:iCs/>
          <w:color w:val="auto"/>
        </w:rPr>
      </w:pPr>
      <w:r w:rsidRPr="63E8EC7E">
        <w:rPr>
          <w:rFonts w:ascii="Calibri" w:hAnsi="Calibri"/>
          <w:b/>
          <w:bCs/>
          <w:i/>
          <w:iCs/>
          <w:color w:val="auto"/>
        </w:rPr>
        <w:t>Everyon</w:t>
      </w:r>
      <w:r w:rsidRPr="63E8EC7E" w:rsidR="00BD48DB">
        <w:rPr>
          <w:rFonts w:ascii="Calibri" w:hAnsi="Calibri"/>
          <w:b/>
          <w:bCs/>
          <w:i/>
          <w:iCs/>
          <w:color w:val="auto"/>
        </w:rPr>
        <w:t>e approaches a research project</w:t>
      </w:r>
      <w:r w:rsidRPr="63E8EC7E">
        <w:rPr>
          <w:rFonts w:ascii="Calibri" w:hAnsi="Calibri"/>
          <w:b/>
          <w:bCs/>
          <w:i/>
          <w:iCs/>
          <w:color w:val="auto"/>
        </w:rPr>
        <w:t xml:space="preserve"> differently and it is up to you</w:t>
      </w:r>
      <w:r w:rsidRPr="63E8EC7E" w:rsidR="3E875ED1">
        <w:rPr>
          <w:rFonts w:ascii="Calibri" w:hAnsi="Calibri"/>
          <w:b/>
          <w:bCs/>
          <w:i/>
          <w:iCs/>
          <w:color w:val="auto"/>
        </w:rPr>
        <w:t>, as the researcher, to decide</w:t>
      </w:r>
      <w:r w:rsidRPr="63E8EC7E">
        <w:rPr>
          <w:rFonts w:ascii="Calibri" w:hAnsi="Calibri"/>
          <w:b/>
          <w:bCs/>
          <w:i/>
          <w:iCs/>
          <w:color w:val="auto"/>
        </w:rPr>
        <w:t xml:space="preserve"> how you choose to organise your time and when you complete the different elements of </w:t>
      </w:r>
      <w:r w:rsidRPr="63E8EC7E" w:rsidR="00BD48DB">
        <w:rPr>
          <w:rFonts w:ascii="Calibri" w:hAnsi="Calibri"/>
          <w:b/>
          <w:bCs/>
          <w:i/>
          <w:iCs/>
          <w:color w:val="auto"/>
        </w:rPr>
        <w:t>that research</w:t>
      </w:r>
      <w:r w:rsidRPr="63E8EC7E">
        <w:rPr>
          <w:rFonts w:ascii="Calibri" w:hAnsi="Calibri"/>
          <w:b/>
          <w:bCs/>
          <w:i/>
          <w:iCs/>
          <w:color w:val="auto"/>
        </w:rPr>
        <w:t>.</w:t>
      </w:r>
    </w:p>
    <w:p w:rsidR="0074124F" w:rsidP="63E8EC7E" w:rsidRDefault="0074124F" w14:paraId="32F36DEF" w14:textId="23560322">
      <w:pPr>
        <w:rPr>
          <w:szCs w:val="22"/>
          <w:lang w:eastAsia="en-US"/>
        </w:rPr>
      </w:pPr>
    </w:p>
    <w:p w:rsidR="251EC35F" w:rsidP="196EEA6F" w:rsidRDefault="251EC35F" w14:paraId="44257E79" w14:textId="3B4D86F2">
      <w:pPr>
        <w:pStyle w:val="ListParagraph"/>
        <w:numPr>
          <w:ilvl w:val="0"/>
          <w:numId w:val="3"/>
        </w:numPr>
        <w:spacing w:before="120" w:after="120"/>
        <w:rPr>
          <w:rFonts w:eastAsiaTheme="minorEastAsia" w:cstheme="minorBidi"/>
          <w:b/>
          <w:bCs/>
          <w:color w:val="000000" w:themeColor="text1"/>
          <w:szCs w:val="22"/>
        </w:rPr>
      </w:pPr>
      <w:bookmarkStart w:name="BACKGROUND" w:id="2"/>
      <w:r w:rsidRPr="196EEA6F">
        <w:rPr>
          <w:rFonts w:ascii="Calibri" w:hAnsi="Calibri" w:eastAsia="Calibri" w:cs="Calibri"/>
          <w:b/>
          <w:bCs/>
          <w:color w:val="000000" w:themeColor="text1"/>
          <w:szCs w:val="22"/>
        </w:rPr>
        <w:t>BACKGROUND</w:t>
      </w:r>
    </w:p>
    <w:bookmarkEnd w:id="2"/>
    <w:p w:rsidR="3312AF5F" w:rsidP="5A854D9E" w:rsidRDefault="3312AF5F" w14:paraId="3B4F62B4" w14:textId="32285481">
      <w:pPr>
        <w:rPr>
          <w:rFonts w:eastAsia="" w:cs="" w:eastAsiaTheme="minorEastAsia" w:cstheme="minorBidi"/>
          <w:color w:val="333333"/>
        </w:rPr>
      </w:pPr>
      <w:r w:rsidRPr="5A854D9E" w:rsidR="3312AF5F">
        <w:rPr>
          <w:rFonts w:eastAsia="" w:cs="" w:eastAsiaTheme="minorEastAsia" w:cstheme="minorBidi"/>
          <w:color w:val="333333"/>
        </w:rPr>
        <w:t>At the Department for Social Responsibility and Sustainability (SRS), treating the University as a Living Lab means using our own academic and student research capabilities to solve social responsibility and sustainability issues relating to our infrastructure and practices.</w:t>
      </w:r>
      <w:r w:rsidRPr="5A854D9E" w:rsidR="0F6F61FE">
        <w:rPr>
          <w:rFonts w:eastAsia="" w:cs="" w:eastAsiaTheme="minorEastAsia" w:cstheme="minorBidi"/>
          <w:color w:val="333333"/>
        </w:rPr>
        <w:t xml:space="preserve"> Living lab projects provide a context for an academic project in return for an </w:t>
      </w:r>
      <w:r w:rsidRPr="5A854D9E" w:rsidR="0F6F61FE">
        <w:rPr>
          <w:rFonts w:eastAsia="" w:cs="" w:eastAsiaTheme="minorEastAsia" w:cstheme="minorBidi"/>
          <w:color w:val="333333"/>
        </w:rPr>
        <w:t>additional</w:t>
      </w:r>
      <w:r w:rsidRPr="5A854D9E" w:rsidR="0F6F61FE">
        <w:rPr>
          <w:rFonts w:eastAsia="" w:cs="" w:eastAsiaTheme="minorEastAsia" w:cstheme="minorBidi"/>
          <w:color w:val="333333"/>
        </w:rPr>
        <w:t xml:space="preserve"> output of benefit to SRS.</w:t>
      </w:r>
    </w:p>
    <w:p w:rsidR="63E8EC7E" w:rsidP="63E8EC7E" w:rsidRDefault="63E8EC7E" w14:paraId="7956E686" w14:textId="11D79E24">
      <w:pPr>
        <w:rPr>
          <w:rFonts w:eastAsiaTheme="minorEastAsia" w:cstheme="minorBidi"/>
          <w:szCs w:val="22"/>
        </w:rPr>
      </w:pPr>
    </w:p>
    <w:bookmarkStart w:name="PURPOSE" w:id="3"/>
    <w:bookmarkEnd w:id="3"/>
    <w:p w:rsidR="17F0AB11" w:rsidP="5A854D9E" w:rsidRDefault="17F0AB11" w14:paraId="7829637D" w14:textId="4CB723EB">
      <w:pPr>
        <w:rPr>
          <w:lang w:eastAsia="en-US"/>
        </w:rPr>
      </w:pPr>
      <w:r w:rsidRPr="5A854D9E" w:rsidR="17F0AB11">
        <w:rPr>
          <w:lang w:eastAsia="en-US"/>
        </w:rPr>
        <w:t xml:space="preserve">More information can be found on our website. </w:t>
      </w:r>
    </w:p>
    <w:p w:rsidR="5A854D9E" w:rsidP="5A854D9E" w:rsidRDefault="5A854D9E" w14:paraId="7CD68651" w14:textId="4C2B1F17">
      <w:pPr>
        <w:pStyle w:val="Normal"/>
        <w:rPr>
          <w:lang w:eastAsia="en-US"/>
        </w:rPr>
      </w:pPr>
    </w:p>
    <w:p w:rsidR="17F0AB11" w:rsidP="5A854D9E" w:rsidRDefault="17F0AB11" w14:paraId="05BCE5C6" w14:textId="36A8A793">
      <w:pPr>
        <w:pStyle w:val="Normal"/>
        <w:rPr>
          <w:lang w:eastAsia="en-US"/>
        </w:rPr>
      </w:pPr>
      <w:hyperlink r:id="Rd1e807b2b06c443f">
        <w:r w:rsidRPr="5A854D9E" w:rsidR="17F0AB11">
          <w:rPr>
            <w:rStyle w:val="Hyperlink"/>
            <w:lang w:eastAsia="en-US"/>
          </w:rPr>
          <w:t>Living Labs at University of Edinburgh</w:t>
        </w:r>
      </w:hyperlink>
      <w:r w:rsidRPr="5A854D9E" w:rsidR="17F0AB11">
        <w:rPr>
          <w:lang w:eastAsia="en-US"/>
        </w:rPr>
        <w:t xml:space="preserve"> </w:t>
      </w:r>
    </w:p>
    <w:p w:rsidR="5A854D9E" w:rsidP="5A854D9E" w:rsidRDefault="5A854D9E" w14:paraId="21D966F6" w14:textId="6192B47B">
      <w:pPr>
        <w:pStyle w:val="Normal"/>
        <w:rPr>
          <w:lang w:eastAsia="en-US"/>
        </w:rPr>
      </w:pPr>
    </w:p>
    <w:p w:rsidR="1C561FE2" w:rsidP="196EEA6F" w:rsidRDefault="1C561FE2" w14:paraId="2308F5BC" w14:textId="7B760076">
      <w:pPr>
        <w:pStyle w:val="ListParagraph"/>
        <w:numPr>
          <w:ilvl w:val="0"/>
          <w:numId w:val="3"/>
        </w:numPr>
        <w:spacing w:before="120" w:after="120"/>
        <w:rPr>
          <w:rFonts w:eastAsiaTheme="minorEastAsia" w:cstheme="minorBidi"/>
          <w:b/>
          <w:bCs/>
          <w:color w:val="000000" w:themeColor="text1"/>
          <w:szCs w:val="22"/>
        </w:rPr>
      </w:pPr>
      <w:bookmarkStart w:name="RESPONSIBILITIES1" w:id="4"/>
      <w:r w:rsidRPr="5A854D9E" w:rsidR="1C561FE2">
        <w:rPr>
          <w:rFonts w:ascii="Calibri" w:hAnsi="Calibri" w:eastAsia="Calibri" w:cs="Calibri"/>
          <w:b w:val="1"/>
          <w:bCs w:val="1"/>
          <w:color w:val="000000" w:themeColor="text1" w:themeTint="FF" w:themeShade="FF"/>
        </w:rPr>
        <w:t>RESPONSIBILITIES</w:t>
      </w:r>
      <w:bookmarkEnd w:id="4"/>
      <w:r w:rsidRPr="5A854D9E" w:rsidR="1C561FE2">
        <w:rPr>
          <w:rFonts w:ascii="Calibri" w:hAnsi="Calibri" w:eastAsia="Calibri" w:cs="Calibri"/>
          <w:b w:val="1"/>
          <w:bCs w:val="1"/>
          <w:color w:val="000000" w:themeColor="text1" w:themeTint="FF" w:themeShade="FF"/>
        </w:rPr>
        <w:t xml:space="preserve"> UNDER THIS MOU (Researcher)</w:t>
      </w:r>
    </w:p>
    <w:p w:rsidRPr="0074124F" w:rsidR="0074124F" w:rsidP="6A4BC219" w:rsidRDefault="3451705C" w14:paraId="12C78A33" w14:textId="6B7D4A17">
      <w:pPr>
        <w:pStyle w:val="Default"/>
        <w:jc w:val="both"/>
        <w:rPr>
          <w:rFonts w:asciiTheme="minorHAnsi" w:hAnsiTheme="minorHAnsi" w:eastAsiaTheme="majorEastAsia" w:cstheme="minorBidi"/>
          <w:b/>
          <w:bCs/>
          <w:color w:val="1F4D78" w:themeColor="accent1" w:themeShade="7F"/>
        </w:rPr>
      </w:pPr>
      <w:r w:rsidRPr="5A854D9E" w:rsidR="3451705C">
        <w:rPr>
          <w:rFonts w:ascii="Calibri" w:hAnsi="Calibri" w:eastAsia="" w:cs="" w:asciiTheme="minorAscii" w:hAnsiTheme="minorAscii" w:eastAsiaTheme="majorEastAsia" w:cstheme="minorBidi"/>
          <w:b w:val="1"/>
          <w:bCs w:val="1"/>
          <w:color w:val="1F4D78"/>
        </w:rPr>
        <w:t>Deliverables</w:t>
      </w:r>
      <w:r w:rsidRPr="5A854D9E" w:rsidR="0074124F">
        <w:rPr>
          <w:rFonts w:ascii="Calibri" w:hAnsi="Calibri" w:eastAsia="" w:cs="" w:asciiTheme="minorAscii" w:hAnsiTheme="minorAscii" w:eastAsiaTheme="majorEastAsia" w:cstheme="minorBidi"/>
          <w:b w:val="1"/>
          <w:bCs w:val="1"/>
          <w:color w:val="1F4D78"/>
        </w:rPr>
        <w:t>:</w:t>
      </w:r>
    </w:p>
    <w:p w:rsidR="6945214C" w:rsidP="5A854D9E" w:rsidRDefault="6945214C" w14:paraId="6E90EE43" w14:textId="7C891474">
      <w:pPr>
        <w:pStyle w:val="Default"/>
        <w:numPr>
          <w:ilvl w:val="0"/>
          <w:numId w:val="10"/>
        </w:numPr>
        <w:jc w:val="both"/>
        <w:rPr>
          <w:rFonts w:ascii="Calibri" w:hAnsi="Calibri" w:eastAsia="" w:cs="" w:asciiTheme="minorAscii" w:hAnsiTheme="minorAscii" w:eastAsiaTheme="majorEastAsia" w:cstheme="minorBidi"/>
          <w:b w:val="0"/>
          <w:bCs w:val="0"/>
          <w:color w:val="auto"/>
        </w:rPr>
      </w:pPr>
      <w:r w:rsidRPr="5A854D9E" w:rsidR="6945214C">
        <w:rPr>
          <w:rFonts w:ascii="Calibri" w:hAnsi="Calibri" w:eastAsia="" w:cs="" w:asciiTheme="minorAscii" w:hAnsiTheme="minorAscii" w:eastAsiaTheme="majorEastAsia" w:cstheme="minorBidi"/>
          <w:b w:val="0"/>
          <w:bCs w:val="0"/>
          <w:color w:val="auto"/>
        </w:rPr>
        <w:t>Dissertation meeting school requirements.</w:t>
      </w:r>
    </w:p>
    <w:p w:rsidR="6945214C" w:rsidP="5A854D9E" w:rsidRDefault="6945214C" w14:paraId="6883D64C" w14:textId="30DBB53D">
      <w:pPr>
        <w:pStyle w:val="Default"/>
        <w:numPr>
          <w:ilvl w:val="0"/>
          <w:numId w:val="10"/>
        </w:numPr>
        <w:jc w:val="both"/>
        <w:rPr>
          <w:rFonts w:ascii="Calibri" w:hAnsi="Calibri" w:eastAsia="" w:cs="" w:asciiTheme="minorAscii" w:hAnsiTheme="minorAscii" w:eastAsiaTheme="majorEastAsia" w:cstheme="minorBidi"/>
          <w:b w:val="0"/>
          <w:bCs w:val="0"/>
          <w:color w:val="auto"/>
        </w:rPr>
      </w:pPr>
      <w:r w:rsidRPr="5A854D9E" w:rsidR="6945214C">
        <w:rPr>
          <w:rFonts w:ascii="Calibri" w:hAnsi="Calibri" w:eastAsia="" w:cs="" w:asciiTheme="minorAscii" w:hAnsiTheme="minorAscii" w:eastAsiaTheme="majorEastAsia" w:cstheme="minorBidi"/>
          <w:b w:val="0"/>
          <w:bCs w:val="0"/>
          <w:color w:val="auto"/>
        </w:rPr>
        <w:t>Secondary output meeting SRS needs.</w:t>
      </w:r>
    </w:p>
    <w:p w:rsidR="6945214C" w:rsidP="5A854D9E" w:rsidRDefault="6945214C" w14:paraId="114487B0" w14:textId="19A1E9F5">
      <w:pPr>
        <w:pStyle w:val="Default"/>
        <w:ind w:left="0"/>
        <w:jc w:val="both"/>
        <w:rPr>
          <w:rFonts w:ascii="Calibri" w:hAnsi="Calibri" w:eastAsia="" w:cs="" w:asciiTheme="minorAscii" w:hAnsiTheme="minorAscii" w:eastAsiaTheme="majorEastAsia" w:cstheme="minorBidi"/>
          <w:b w:val="1"/>
          <w:bCs w:val="1"/>
          <w:color w:val="1F4D78"/>
        </w:rPr>
      </w:pPr>
      <w:r w:rsidRPr="5A854D9E" w:rsidR="6945214C">
        <w:rPr>
          <w:rFonts w:ascii="Calibri" w:hAnsi="Calibri" w:eastAsia="" w:cs="" w:asciiTheme="minorAscii" w:hAnsiTheme="minorAscii" w:eastAsiaTheme="majorEastAsia" w:cstheme="minorBidi"/>
          <w:b w:val="1"/>
          <w:bCs w:val="1"/>
          <w:color w:val="1F4D78"/>
        </w:rPr>
        <w:t xml:space="preserve">Expectations: </w:t>
      </w:r>
    </w:p>
    <w:p w:rsidR="0074124F" w:rsidP="0074124F" w:rsidRDefault="0074124F" w14:paraId="0C0D8DF0" w14:textId="4A9491EF">
      <w:pPr>
        <w:pStyle w:val="Default"/>
        <w:numPr>
          <w:ilvl w:val="0"/>
          <w:numId w:val="10"/>
        </w:numPr>
        <w:jc w:val="both"/>
        <w:rPr>
          <w:rFonts w:asciiTheme="minorHAnsi" w:hAnsiTheme="minorHAnsi"/>
          <w:color w:val="auto"/>
          <w:sz w:val="22"/>
          <w:szCs w:val="22"/>
        </w:rPr>
      </w:pPr>
      <w:r w:rsidRPr="5A854D9E" w:rsidR="0074124F">
        <w:rPr>
          <w:rFonts w:ascii="Calibri" w:hAnsi="Calibri" w:asciiTheme="minorAscii" w:hAnsiTheme="minorAscii"/>
          <w:b w:val="1"/>
          <w:bCs w:val="1"/>
          <w:color w:val="auto"/>
          <w:sz w:val="22"/>
          <w:szCs w:val="22"/>
        </w:rPr>
        <w:t>Organising your time effectively</w:t>
      </w:r>
      <w:r w:rsidRPr="5A854D9E" w:rsidR="0074124F">
        <w:rPr>
          <w:rFonts w:ascii="Calibri" w:hAnsi="Calibri" w:asciiTheme="minorAscii" w:hAnsiTheme="minorAscii"/>
          <w:b w:val="1"/>
          <w:bCs w:val="1"/>
          <w:color w:val="auto"/>
          <w:sz w:val="22"/>
          <w:szCs w:val="22"/>
        </w:rPr>
        <w:t xml:space="preserve"> and efficiently</w:t>
      </w:r>
      <w:r w:rsidRPr="5A854D9E" w:rsidR="0074124F">
        <w:rPr>
          <w:rFonts w:ascii="Calibri" w:hAnsi="Calibri" w:asciiTheme="minorAscii" w:hAnsiTheme="minorAscii"/>
          <w:color w:val="auto"/>
          <w:sz w:val="22"/>
          <w:szCs w:val="22"/>
        </w:rPr>
        <w:t xml:space="preserve">. Do NOT expect your </w:t>
      </w:r>
      <w:r w:rsidRPr="5A854D9E" w:rsidR="00BD48DB">
        <w:rPr>
          <w:rFonts w:ascii="Calibri" w:hAnsi="Calibri" w:asciiTheme="minorAscii" w:hAnsiTheme="minorAscii"/>
          <w:color w:val="auto"/>
          <w:sz w:val="22"/>
          <w:szCs w:val="22"/>
        </w:rPr>
        <w:t xml:space="preserve">LL </w:t>
      </w:r>
      <w:r w:rsidRPr="5A854D9E" w:rsidR="0074124F">
        <w:rPr>
          <w:rFonts w:ascii="Calibri" w:hAnsi="Calibri" w:asciiTheme="minorAscii" w:hAnsiTheme="minorAscii"/>
          <w:color w:val="auto"/>
          <w:sz w:val="22"/>
          <w:szCs w:val="22"/>
        </w:rPr>
        <w:t>supervisor to come up with a work</w:t>
      </w:r>
      <w:r w:rsidRPr="5A854D9E" w:rsidR="00BD48DB">
        <w:rPr>
          <w:rFonts w:ascii="Calibri" w:hAnsi="Calibri" w:asciiTheme="minorAscii" w:hAnsiTheme="minorAscii"/>
          <w:color w:val="auto"/>
          <w:sz w:val="22"/>
          <w:szCs w:val="22"/>
        </w:rPr>
        <w:t xml:space="preserve"> </w:t>
      </w:r>
      <w:r w:rsidRPr="5A854D9E" w:rsidR="0074124F">
        <w:rPr>
          <w:rFonts w:ascii="Calibri" w:hAnsi="Calibri" w:asciiTheme="minorAscii" w:hAnsiTheme="minorAscii"/>
          <w:color w:val="auto"/>
          <w:sz w:val="22"/>
          <w:szCs w:val="22"/>
        </w:rPr>
        <w:t xml:space="preserve">plan/schedule for you to work to. </w:t>
      </w:r>
    </w:p>
    <w:p w:rsidR="0074124F" w:rsidP="5A854D9E" w:rsidRDefault="0074124F" w14:paraId="7BE8927B" w14:textId="674FF7CF">
      <w:pPr>
        <w:pStyle w:val="Default"/>
        <w:numPr>
          <w:ilvl w:val="0"/>
          <w:numId w:val="10"/>
        </w:numPr>
        <w:jc w:val="both"/>
        <w:rPr>
          <w:rFonts w:ascii="Calibri" w:hAnsi="Calibri" w:asciiTheme="minorAscii" w:hAnsiTheme="minorAscii"/>
          <w:color w:val="auto"/>
          <w:sz w:val="22"/>
          <w:szCs w:val="22"/>
        </w:rPr>
      </w:pPr>
      <w:r w:rsidRPr="5A854D9E" w:rsidR="0074124F">
        <w:rPr>
          <w:rFonts w:ascii="Calibri" w:hAnsi="Calibri" w:asciiTheme="minorAscii" w:hAnsiTheme="minorAscii"/>
          <w:b w:val="1"/>
          <w:bCs w:val="1"/>
          <w:color w:val="auto"/>
          <w:sz w:val="22"/>
          <w:szCs w:val="22"/>
        </w:rPr>
        <w:t>The quality of your work</w:t>
      </w:r>
      <w:r w:rsidRPr="5A854D9E" w:rsidR="0074124F">
        <w:rPr>
          <w:rFonts w:ascii="Calibri" w:hAnsi="Calibri" w:asciiTheme="minorAscii" w:hAnsiTheme="minorAscii"/>
          <w:color w:val="auto"/>
          <w:sz w:val="22"/>
          <w:szCs w:val="22"/>
        </w:rPr>
        <w:t>.</w:t>
      </w:r>
      <w:r w:rsidRPr="5A854D9E" w:rsidR="218AA078">
        <w:rPr>
          <w:rFonts w:ascii="Calibri" w:hAnsi="Calibri" w:asciiTheme="minorAscii" w:hAnsiTheme="minorAscii"/>
          <w:color w:val="auto"/>
          <w:sz w:val="22"/>
          <w:szCs w:val="22"/>
        </w:rPr>
        <w:t xml:space="preserve"> </w:t>
      </w:r>
      <w:r w:rsidRPr="5A854D9E" w:rsidR="101915D8">
        <w:rPr>
          <w:rFonts w:ascii="Calibri" w:hAnsi="Calibri" w:asciiTheme="minorAscii" w:hAnsiTheme="minorAscii"/>
          <w:color w:val="auto"/>
          <w:sz w:val="22"/>
          <w:szCs w:val="22"/>
        </w:rPr>
        <w:t>Up to researcher to ensure</w:t>
      </w:r>
      <w:r w:rsidRPr="5A854D9E" w:rsidR="218AA078">
        <w:rPr>
          <w:rFonts w:ascii="Calibri" w:hAnsi="Calibri" w:asciiTheme="minorAscii" w:hAnsiTheme="minorAscii"/>
          <w:color w:val="auto"/>
          <w:sz w:val="22"/>
          <w:szCs w:val="22"/>
        </w:rPr>
        <w:t xml:space="preserve"> researc</w:t>
      </w:r>
      <w:r w:rsidRPr="5A854D9E" w:rsidR="0EC56EA7">
        <w:rPr>
          <w:rFonts w:ascii="Calibri" w:hAnsi="Calibri" w:asciiTheme="minorAscii" w:hAnsiTheme="minorAscii"/>
          <w:color w:val="auto"/>
          <w:sz w:val="22"/>
          <w:szCs w:val="22"/>
        </w:rPr>
        <w:t xml:space="preserve">h meets academic rigour </w:t>
      </w:r>
      <w:r w:rsidRPr="5A854D9E" w:rsidR="0EC56EA7">
        <w:rPr>
          <w:rFonts w:ascii="Calibri" w:hAnsi="Calibri" w:asciiTheme="minorAscii" w:hAnsiTheme="minorAscii"/>
          <w:color w:val="auto"/>
          <w:sz w:val="22"/>
          <w:szCs w:val="22"/>
        </w:rPr>
        <w:t>required</w:t>
      </w:r>
      <w:r w:rsidRPr="5A854D9E" w:rsidR="0EC56EA7">
        <w:rPr>
          <w:rFonts w:ascii="Calibri" w:hAnsi="Calibri" w:asciiTheme="minorAscii" w:hAnsiTheme="minorAscii"/>
          <w:color w:val="auto"/>
          <w:sz w:val="22"/>
          <w:szCs w:val="22"/>
        </w:rPr>
        <w:t xml:space="preserve"> for qualification</w:t>
      </w:r>
      <w:r w:rsidRPr="5A854D9E" w:rsidR="0A36B196">
        <w:rPr>
          <w:rFonts w:ascii="Calibri" w:hAnsi="Calibri" w:asciiTheme="minorAscii" w:hAnsiTheme="minorAscii"/>
          <w:color w:val="auto"/>
          <w:sz w:val="22"/>
          <w:szCs w:val="22"/>
        </w:rPr>
        <w:t xml:space="preserve"> (advised by academic </w:t>
      </w:r>
      <w:r w:rsidRPr="5A854D9E" w:rsidR="0CDEAE19">
        <w:rPr>
          <w:rFonts w:ascii="Calibri" w:hAnsi="Calibri" w:asciiTheme="minorAscii" w:hAnsiTheme="minorAscii"/>
          <w:color w:val="auto"/>
          <w:sz w:val="22"/>
          <w:szCs w:val="22"/>
        </w:rPr>
        <w:t>supervisor</w:t>
      </w:r>
      <w:r w:rsidRPr="5A854D9E" w:rsidR="0A36B196">
        <w:rPr>
          <w:rFonts w:ascii="Calibri" w:hAnsi="Calibri" w:asciiTheme="minorAscii" w:hAnsiTheme="minorAscii"/>
          <w:color w:val="auto"/>
          <w:sz w:val="22"/>
          <w:szCs w:val="22"/>
        </w:rPr>
        <w:t>)</w:t>
      </w:r>
      <w:r w:rsidRPr="5A854D9E" w:rsidR="32FFD718">
        <w:rPr>
          <w:rFonts w:ascii="Calibri" w:hAnsi="Calibri" w:asciiTheme="minorAscii" w:hAnsiTheme="minorAscii"/>
          <w:color w:val="auto"/>
          <w:sz w:val="22"/>
          <w:szCs w:val="22"/>
        </w:rPr>
        <w:t xml:space="preserve"> </w:t>
      </w:r>
      <w:r w:rsidRPr="5A854D9E" w:rsidR="6AC4880B">
        <w:rPr>
          <w:rFonts w:ascii="Calibri" w:hAnsi="Calibri" w:asciiTheme="minorAscii" w:hAnsiTheme="minorAscii"/>
          <w:color w:val="auto"/>
          <w:sz w:val="22"/>
          <w:szCs w:val="22"/>
        </w:rPr>
        <w:t xml:space="preserve">and SRS </w:t>
      </w:r>
      <w:r w:rsidRPr="5A854D9E" w:rsidR="3BFED514">
        <w:rPr>
          <w:rFonts w:ascii="Calibri" w:hAnsi="Calibri" w:asciiTheme="minorAscii" w:hAnsiTheme="minorAscii"/>
          <w:color w:val="auto"/>
          <w:sz w:val="22"/>
          <w:szCs w:val="22"/>
        </w:rPr>
        <w:t xml:space="preserve">standards (advised by </w:t>
      </w:r>
      <w:r w:rsidRPr="5A854D9E" w:rsidR="157E7856">
        <w:rPr>
          <w:rFonts w:ascii="Calibri" w:hAnsi="Calibri" w:asciiTheme="minorAscii" w:hAnsiTheme="minorAscii"/>
          <w:color w:val="auto"/>
          <w:sz w:val="22"/>
          <w:szCs w:val="22"/>
        </w:rPr>
        <w:t>SRS</w:t>
      </w:r>
      <w:r w:rsidRPr="5A854D9E" w:rsidR="3BFED514">
        <w:rPr>
          <w:rFonts w:ascii="Calibri" w:hAnsi="Calibri" w:asciiTheme="minorAscii" w:hAnsiTheme="minorAscii"/>
          <w:color w:val="auto"/>
          <w:sz w:val="22"/>
          <w:szCs w:val="22"/>
        </w:rPr>
        <w:t xml:space="preserve"> supervisor)</w:t>
      </w:r>
    </w:p>
    <w:p w:rsidRPr="00FC0471" w:rsidR="00FC0471" w:rsidP="5A854D9E" w:rsidRDefault="0074124F" w14:paraId="05AB3A78" w14:textId="27D14513">
      <w:pPr>
        <w:pStyle w:val="Default"/>
        <w:numPr>
          <w:ilvl w:val="0"/>
          <w:numId w:val="10"/>
        </w:numPr>
        <w:jc w:val="both"/>
        <w:rPr>
          <w:rFonts w:ascii="Calibri" w:hAnsi="Calibri" w:asciiTheme="minorAscii" w:hAnsiTheme="minorAscii"/>
          <w:color w:val="auto"/>
          <w:sz w:val="22"/>
          <w:szCs w:val="22"/>
        </w:rPr>
      </w:pPr>
      <w:r w:rsidRPr="5A854D9E" w:rsidR="0074124F">
        <w:rPr>
          <w:rFonts w:ascii="Calibri" w:hAnsi="Calibri" w:asciiTheme="minorAscii" w:hAnsiTheme="minorAscii"/>
          <w:b w:val="1"/>
          <w:bCs w:val="1"/>
          <w:color w:val="auto"/>
          <w:sz w:val="22"/>
          <w:szCs w:val="22"/>
        </w:rPr>
        <w:t>Clear and consistent communication</w:t>
      </w:r>
      <w:r w:rsidRPr="5A854D9E" w:rsidR="0074124F">
        <w:rPr>
          <w:rFonts w:ascii="Calibri" w:hAnsi="Calibri" w:asciiTheme="minorAscii" w:hAnsiTheme="minorAscii"/>
          <w:color w:val="auto"/>
          <w:sz w:val="22"/>
          <w:szCs w:val="22"/>
        </w:rPr>
        <w:t>.</w:t>
      </w:r>
      <w:r w:rsidRPr="5A854D9E" w:rsidR="00BD48DB">
        <w:rPr>
          <w:rFonts w:ascii="Calibri" w:hAnsi="Calibri" w:asciiTheme="minorAscii" w:hAnsiTheme="minorAscii"/>
          <w:color w:val="auto"/>
          <w:sz w:val="22"/>
          <w:szCs w:val="22"/>
        </w:rPr>
        <w:t xml:space="preserve"> This is for your written work as well as your communications with your </w:t>
      </w:r>
      <w:r w:rsidRPr="5A854D9E" w:rsidR="1F07A462">
        <w:rPr>
          <w:rFonts w:ascii="Calibri" w:hAnsi="Calibri" w:asciiTheme="minorAscii" w:hAnsiTheme="minorAscii"/>
          <w:color w:val="auto"/>
          <w:sz w:val="22"/>
          <w:szCs w:val="22"/>
        </w:rPr>
        <w:t xml:space="preserve">SRS </w:t>
      </w:r>
      <w:r w:rsidRPr="5A854D9E" w:rsidR="1F07A462">
        <w:rPr>
          <w:rFonts w:ascii="Calibri" w:hAnsi="Calibri" w:asciiTheme="minorAscii" w:hAnsiTheme="minorAscii"/>
          <w:color w:val="auto"/>
          <w:sz w:val="22"/>
          <w:szCs w:val="22"/>
        </w:rPr>
        <w:t>and academic</w:t>
      </w:r>
      <w:r w:rsidRPr="5A854D9E" w:rsidR="00BD48DB">
        <w:rPr>
          <w:rFonts w:ascii="Calibri" w:hAnsi="Calibri" w:asciiTheme="minorAscii" w:hAnsiTheme="minorAscii"/>
          <w:color w:val="auto"/>
          <w:sz w:val="22"/>
          <w:szCs w:val="22"/>
        </w:rPr>
        <w:t xml:space="preserve"> supervisor.</w:t>
      </w:r>
    </w:p>
    <w:p w:rsidR="5A854D9E" w:rsidP="5A854D9E" w:rsidRDefault="5A854D9E" w14:paraId="43769699" w14:textId="38CA61F6">
      <w:pPr>
        <w:pStyle w:val="Default"/>
        <w:ind w:left="0"/>
        <w:jc w:val="both"/>
        <w:rPr>
          <w:rFonts w:ascii="Calibri" w:hAnsi="Calibri" w:asciiTheme="minorAscii" w:hAnsiTheme="minorAscii"/>
          <w:color w:val="auto"/>
          <w:sz w:val="22"/>
          <w:szCs w:val="22"/>
        </w:rPr>
      </w:pPr>
    </w:p>
    <w:tbl>
      <w:tblPr>
        <w:tblStyle w:val="TableGrid"/>
        <w:tblW w:w="0" w:type="auto"/>
        <w:tblLayout w:type="fixed"/>
        <w:tblLook w:val="06A0" w:firstRow="1" w:lastRow="0" w:firstColumn="1" w:lastColumn="0" w:noHBand="1" w:noVBand="1"/>
      </w:tblPr>
      <w:tblGrid>
        <w:gridCol w:w="9015"/>
      </w:tblGrid>
      <w:tr xmlns:wp14="http://schemas.microsoft.com/office/word/2010/wordml" w:rsidR="5A854D9E" w:rsidTr="5A854D9E" w14:paraId="3CB4220A" wp14:textId="77777777">
        <w:trPr>
          <w:trHeight w:val="300"/>
        </w:trPr>
        <w:tc>
          <w:tcPr>
            <w:tcW w:w="9015" w:type="dxa"/>
            <w:tcMar/>
          </w:tcPr>
          <w:p w:rsidR="35EF3339" w:rsidP="5A854D9E" w:rsidRDefault="35EF3339" w14:paraId="4038CC38" w14:textId="1FDBCF86">
            <w:pPr>
              <w:pStyle w:val="Default"/>
              <w:suppressLineNumbers w:val="0"/>
              <w:bidi w:val="0"/>
              <w:spacing w:before="0" w:beforeAutospacing="off" w:after="0" w:afterAutospacing="off" w:line="259" w:lineRule="auto"/>
              <w:ind w:left="0" w:right="0"/>
              <w:jc w:val="both"/>
              <w:rPr>
                <w:rFonts w:ascii="Calibri" w:hAnsi="Calibri" w:eastAsia="" w:cs="" w:asciiTheme="minorAscii" w:hAnsiTheme="minorAscii" w:eastAsiaTheme="majorEastAsia" w:cstheme="minorBidi"/>
                <w:b w:val="1"/>
                <w:bCs w:val="1"/>
                <w:color w:val="1F4D78"/>
              </w:rPr>
            </w:pPr>
            <w:r w:rsidRPr="5A854D9E" w:rsidR="35EF3339">
              <w:rPr>
                <w:rFonts w:ascii="Calibri" w:hAnsi="Calibri" w:eastAsia="" w:cs="" w:asciiTheme="minorAscii" w:hAnsiTheme="minorAscii" w:eastAsiaTheme="majorEastAsia" w:cstheme="minorBidi"/>
                <w:b w:val="1"/>
                <w:bCs w:val="1"/>
                <w:color w:val="1F4D78"/>
              </w:rPr>
              <w:t>Additional Comments</w:t>
            </w:r>
          </w:p>
          <w:p w:rsidR="5A854D9E" w:rsidP="5A854D9E" w:rsidRDefault="5A854D9E" w14:paraId="6DDC73F0" w14:textId="4895CC59">
            <w:pPr>
              <w:pStyle w:val="Default"/>
              <w:rPr>
                <w:rFonts w:ascii="Calibri" w:hAnsi="Calibri" w:asciiTheme="minorAscii" w:hAnsiTheme="minorAscii"/>
                <w:color w:val="auto"/>
                <w:sz w:val="22"/>
                <w:szCs w:val="22"/>
              </w:rPr>
            </w:pPr>
          </w:p>
          <w:p w:rsidR="5A854D9E" w:rsidP="5A854D9E" w:rsidRDefault="5A854D9E" w14:paraId="715BCCC5" w14:textId="29D98DB5">
            <w:pPr>
              <w:pStyle w:val="Default"/>
              <w:rPr>
                <w:rFonts w:ascii="Calibri" w:hAnsi="Calibri" w:asciiTheme="minorAscii" w:hAnsiTheme="minorAscii"/>
                <w:color w:val="auto"/>
                <w:sz w:val="22"/>
                <w:szCs w:val="22"/>
              </w:rPr>
            </w:pPr>
          </w:p>
          <w:p w:rsidR="5A854D9E" w:rsidP="5A854D9E" w:rsidRDefault="5A854D9E" w14:paraId="00C7F404" w14:textId="09188F02">
            <w:pPr>
              <w:pStyle w:val="Default"/>
              <w:rPr>
                <w:rFonts w:ascii="Calibri" w:hAnsi="Calibri" w:asciiTheme="minorAscii" w:hAnsiTheme="minorAscii"/>
                <w:color w:val="auto"/>
                <w:sz w:val="22"/>
                <w:szCs w:val="22"/>
              </w:rPr>
            </w:pPr>
          </w:p>
        </w:tc>
      </w:tr>
    </w:tbl>
    <w:p w:rsidRPr="0074124F" w:rsidR="0074124F" w:rsidP="0074124F" w:rsidRDefault="0074124F" w14:paraId="35C2FE54" w14:textId="77777777">
      <w:pPr>
        <w:rPr>
          <w:lang w:eastAsia="en-US"/>
        </w:rPr>
      </w:pPr>
    </w:p>
    <w:p w:rsidR="00B64F37" w:rsidP="74988493" w:rsidRDefault="00A546B2" w14:paraId="094E184C" w14:textId="0BC1F8D7">
      <w:pPr>
        <w:spacing w:before="120" w:after="120"/>
        <w:rPr>
          <w:rFonts w:ascii="Calibri" w:hAnsi="Calibri" w:eastAsia="Calibri" w:cs="Calibri"/>
          <w:color w:val="000000" w:themeColor="text1"/>
        </w:rPr>
      </w:pPr>
      <w:r w:rsidRPr="74988493" w:rsidR="20B7679B">
        <w:rPr>
          <w:rFonts w:ascii="Calibri" w:hAnsi="Calibri" w:eastAsia="Calibri" w:cs="Calibri"/>
          <w:b w:val="1"/>
          <w:bCs w:val="1"/>
          <w:color w:val="000000" w:themeColor="text1" w:themeTint="FF" w:themeShade="FF"/>
        </w:rPr>
        <w:t>4</w:t>
      </w:r>
      <w:r w:rsidRPr="74988493" w:rsidR="00A546B2">
        <w:rPr>
          <w:rFonts w:ascii="Calibri" w:hAnsi="Calibri" w:eastAsia="Calibri" w:cs="Calibri"/>
          <w:b w:val="1"/>
          <w:bCs w:val="1"/>
          <w:color w:val="000000" w:themeColor="text1" w:themeTint="FF" w:themeShade="FF"/>
        </w:rPr>
        <w:t xml:space="preserve">     </w:t>
      </w:r>
      <w:bookmarkStart w:name="RESPONSIBILITIES2" w:id="5"/>
      <w:r w:rsidRPr="74988493" w:rsidR="500F5773">
        <w:rPr>
          <w:rFonts w:ascii="Calibri" w:hAnsi="Calibri" w:eastAsia="Calibri" w:cs="Calibri"/>
          <w:b w:val="1"/>
          <w:bCs w:val="1"/>
          <w:color w:val="000000" w:themeColor="text1" w:themeTint="FF" w:themeShade="FF"/>
        </w:rPr>
        <w:t>RESPONSIBILITIES</w:t>
      </w:r>
      <w:bookmarkEnd w:id="5"/>
      <w:r w:rsidRPr="74988493" w:rsidR="500F5773">
        <w:rPr>
          <w:rFonts w:ascii="Calibri" w:hAnsi="Calibri" w:eastAsia="Calibri" w:cs="Calibri"/>
          <w:b w:val="1"/>
          <w:bCs w:val="1"/>
          <w:color w:val="000000" w:themeColor="text1" w:themeTint="FF" w:themeShade="FF"/>
        </w:rPr>
        <w:t xml:space="preserve"> UNDER THIS MOU (SRS Supervisor)</w:t>
      </w:r>
    </w:p>
    <w:p w:rsidR="0796B941" w:rsidP="5A854D9E" w:rsidRDefault="0796B941" w14:paraId="49475EA8" w14:textId="5FE9EF38">
      <w:pPr>
        <w:pStyle w:val="Heading3"/>
        <w:spacing w:before="0" w:line="240" w:lineRule="auto"/>
        <w:rPr>
          <w:rFonts w:ascii="Calibri" w:hAnsi="Calibri" w:cs="Calibri" w:asciiTheme="minorAscii" w:hAnsiTheme="minorAscii" w:cstheme="minorAscii"/>
          <w:b w:val="1"/>
          <w:bCs w:val="1"/>
        </w:rPr>
      </w:pPr>
      <w:r w:rsidRPr="5A854D9E" w:rsidR="0796B941">
        <w:rPr>
          <w:rFonts w:ascii="Calibri" w:hAnsi="Calibri" w:cs="Calibri" w:asciiTheme="minorAscii" w:hAnsiTheme="minorAscii" w:cstheme="minorAscii"/>
          <w:b w:val="1"/>
          <w:bCs w:val="1"/>
        </w:rPr>
        <w:t xml:space="preserve">Deliverables </w:t>
      </w:r>
    </w:p>
    <w:p w:rsidR="179014AE" w:rsidP="5A854D9E" w:rsidRDefault="179014AE" w14:paraId="67FD1139" w14:textId="632E3C04">
      <w:pPr>
        <w:pStyle w:val="ListParagraph"/>
        <w:numPr>
          <w:ilvl w:val="0"/>
          <w:numId w:val="14"/>
        </w:numPr>
        <w:suppressLineNumbers w:val="0"/>
        <w:bidi w:val="0"/>
        <w:spacing w:before="0" w:beforeAutospacing="off" w:after="0" w:afterAutospacing="off" w:line="259" w:lineRule="auto"/>
        <w:ind w:left="720" w:right="0" w:hanging="360"/>
        <w:jc w:val="left"/>
        <w:rPr/>
      </w:pPr>
      <w:r w:rsidR="179014AE">
        <w:rPr/>
        <w:t>Up to 8/10 *</w:t>
      </w:r>
      <w:r w:rsidR="179014AE">
        <w:rPr/>
        <w:t>delete</w:t>
      </w:r>
      <w:r w:rsidR="179014AE">
        <w:rPr/>
        <w:t xml:space="preserve"> as </w:t>
      </w:r>
      <w:r w:rsidR="179014AE">
        <w:rPr/>
        <w:t>appropriate*</w:t>
      </w:r>
      <w:r w:rsidR="179014AE">
        <w:rPr/>
        <w:t xml:space="preserve"> hours o</w:t>
      </w:r>
      <w:r w:rsidR="00C74CAF">
        <w:rPr/>
        <w:t>f</w:t>
      </w:r>
      <w:r w:rsidR="179014AE">
        <w:rPr/>
        <w:t xml:space="preserve"> contact time, including weekly/fortnightly *</w:t>
      </w:r>
      <w:r w:rsidR="179014AE">
        <w:rPr/>
        <w:t>delete</w:t>
      </w:r>
      <w:r w:rsidR="179014AE">
        <w:rPr/>
        <w:t xml:space="preserve"> as </w:t>
      </w:r>
      <w:r w:rsidR="179014AE">
        <w:rPr/>
        <w:t>appropriate</w:t>
      </w:r>
      <w:r w:rsidR="022A4E07">
        <w:rPr/>
        <w:t>*</w:t>
      </w:r>
      <w:r w:rsidR="179014AE">
        <w:rPr/>
        <w:t xml:space="preserve"> catch up meetings </w:t>
      </w:r>
      <w:r w:rsidR="43024ABB">
        <w:rPr/>
        <w:t>and emails with researcher.</w:t>
      </w:r>
    </w:p>
    <w:p w:rsidR="4EE863E7" w:rsidP="5A854D9E" w:rsidRDefault="4EE863E7" w14:paraId="623519F6" w14:textId="7A431EB1">
      <w:pPr>
        <w:pStyle w:val="ListParagraph"/>
        <w:numPr>
          <w:ilvl w:val="0"/>
          <w:numId w:val="14"/>
        </w:numPr>
        <w:suppressLineNumbers w:val="0"/>
        <w:bidi w:val="0"/>
        <w:spacing w:before="0" w:beforeAutospacing="off" w:after="0" w:afterAutospacing="off" w:line="259" w:lineRule="auto"/>
        <w:ind w:left="720" w:right="0" w:hanging="360"/>
        <w:jc w:val="left"/>
        <w:rPr/>
      </w:pPr>
      <w:r w:rsidR="4EE863E7">
        <w:rPr/>
        <w:t>15/30 minute *</w:t>
      </w:r>
      <w:r w:rsidR="4EE863E7">
        <w:rPr/>
        <w:t>delete</w:t>
      </w:r>
      <w:r w:rsidR="4EE863E7">
        <w:rPr/>
        <w:t xml:space="preserve"> as appropriate* touch point with academic supervisor at midway point of project. </w:t>
      </w:r>
    </w:p>
    <w:p w:rsidR="628CD2FA" w:rsidP="5A854D9E" w:rsidRDefault="628CD2FA" w14:paraId="69E51BB2" w14:textId="3FF9D9F5">
      <w:pPr>
        <w:pStyle w:val="ListParagraph"/>
        <w:numPr>
          <w:ilvl w:val="0"/>
          <w:numId w:val="14"/>
        </w:numPr>
        <w:suppressLineNumbers w:val="0"/>
        <w:bidi w:val="0"/>
        <w:spacing w:before="0" w:beforeAutospacing="off" w:after="0" w:afterAutospacing="off" w:line="259" w:lineRule="auto"/>
        <w:ind w:left="720" w:right="0" w:hanging="360"/>
        <w:jc w:val="left"/>
        <w:rPr/>
      </w:pPr>
      <w:r w:rsidR="30214E08">
        <w:rPr/>
        <w:t>F</w:t>
      </w:r>
      <w:r w:rsidR="628CD2FA">
        <w:rPr/>
        <w:t xml:space="preserve">eedback on a draft of </w:t>
      </w:r>
      <w:r w:rsidR="07B76767">
        <w:rPr/>
        <w:t>researcher's</w:t>
      </w:r>
      <w:r w:rsidR="628CD2FA">
        <w:rPr/>
        <w:t xml:space="preserve"> dissertation</w:t>
      </w:r>
      <w:r w:rsidR="27C9196C">
        <w:rPr/>
        <w:t xml:space="preserve"> up to 5000 words or 50% of final output</w:t>
      </w:r>
      <w:r w:rsidR="628CD2FA">
        <w:rPr/>
        <w:t xml:space="preserve">. </w:t>
      </w:r>
      <w:r w:rsidR="5DCE3460">
        <w:rPr/>
        <w:t>*</w:t>
      </w:r>
      <w:r w:rsidR="628CD2FA">
        <w:rPr/>
        <w:t>this</w:t>
      </w:r>
      <w:r w:rsidR="628CD2FA">
        <w:rPr/>
        <w:t xml:space="preserve"> should be</w:t>
      </w:r>
      <w:r w:rsidR="107655D4">
        <w:rPr/>
        <w:t xml:space="preserve"> in line with school dissertation</w:t>
      </w:r>
      <w:r w:rsidR="4090A388">
        <w:rPr/>
        <w:t xml:space="preserve"> rules on feedback</w:t>
      </w:r>
      <w:r w:rsidR="7CF67D82">
        <w:rPr/>
        <w:t>*</w:t>
      </w:r>
    </w:p>
    <w:p w:rsidR="2BF4A76F" w:rsidP="5A854D9E" w:rsidRDefault="2BF4A76F" w14:paraId="18FBFF4B" w14:textId="14887614">
      <w:pPr>
        <w:pStyle w:val="Heading3"/>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b w:val="1"/>
          <w:bCs w:val="1"/>
        </w:rPr>
      </w:pPr>
      <w:r w:rsidRPr="5A854D9E" w:rsidR="2BF4A76F">
        <w:rPr>
          <w:rFonts w:ascii="Calibri" w:hAnsi="Calibri" w:cs="Calibri" w:asciiTheme="minorAscii" w:hAnsiTheme="minorAscii" w:cstheme="minorAscii"/>
          <w:b w:val="1"/>
          <w:bCs w:val="1"/>
        </w:rPr>
        <w:t xml:space="preserve">Expectations </w:t>
      </w:r>
    </w:p>
    <w:p w:rsidR="2BF4A76F" w:rsidP="5A854D9E" w:rsidRDefault="2BF4A76F" w14:paraId="10457364" w14:textId="18CB77F5">
      <w:pPr>
        <w:pStyle w:val="ListParagraph"/>
        <w:numPr>
          <w:ilvl w:val="0"/>
          <w:numId w:val="15"/>
        </w:numPr>
        <w:rPr>
          <w:b w:val="1"/>
          <w:bCs w:val="1"/>
        </w:rPr>
      </w:pPr>
      <w:r w:rsidRPr="5A854D9E" w:rsidR="2BF4A76F">
        <w:rPr>
          <w:b w:val="1"/>
          <w:bCs w:val="1"/>
        </w:rPr>
        <w:t>Provide Guidance</w:t>
      </w:r>
      <w:r w:rsidRPr="5A854D9E" w:rsidR="2A404B13">
        <w:rPr>
          <w:b w:val="1"/>
          <w:bCs w:val="1"/>
        </w:rPr>
        <w:t xml:space="preserve"> </w:t>
      </w:r>
      <w:r w:rsidRPr="5A854D9E" w:rsidR="2A404B13">
        <w:rPr>
          <w:b w:val="1"/>
          <w:bCs w:val="1"/>
        </w:rPr>
        <w:t>on</w:t>
      </w:r>
      <w:r w:rsidRPr="5A854D9E" w:rsidR="0992BDAC">
        <w:rPr>
          <w:b w:val="1"/>
          <w:bCs w:val="1"/>
        </w:rPr>
        <w:t xml:space="preserve"> topic</w:t>
      </w:r>
      <w:r w:rsidRPr="5A854D9E" w:rsidR="45CB97E6">
        <w:rPr>
          <w:b w:val="1"/>
          <w:bCs w:val="1"/>
        </w:rPr>
        <w:t>.</w:t>
      </w:r>
      <w:r w:rsidRPr="5A854D9E" w:rsidR="45CB97E6">
        <w:rPr>
          <w:b w:val="1"/>
          <w:bCs w:val="1"/>
        </w:rPr>
        <w:t xml:space="preserve"> </w:t>
      </w:r>
      <w:r w:rsidR="45CB97E6">
        <w:rPr>
          <w:b w:val="0"/>
          <w:bCs w:val="0"/>
        </w:rPr>
        <w:t xml:space="preserve">To keep on track to meet SRS </w:t>
      </w:r>
      <w:r w:rsidR="45CB97E6">
        <w:rPr>
          <w:b w:val="0"/>
          <w:bCs w:val="0"/>
        </w:rPr>
        <w:t>objectives</w:t>
      </w:r>
      <w:r w:rsidR="45CB97E6">
        <w:rPr>
          <w:b w:val="0"/>
          <w:bCs w:val="0"/>
        </w:rPr>
        <w:t xml:space="preserve"> of project. </w:t>
      </w:r>
    </w:p>
    <w:p w:rsidR="2BF4A76F" w:rsidP="5A854D9E" w:rsidRDefault="2BF4A76F" w14:paraId="6574AB09" w14:textId="681E205F">
      <w:pPr>
        <w:pStyle w:val="ListParagraph"/>
        <w:numPr>
          <w:ilvl w:val="0"/>
          <w:numId w:val="15"/>
        </w:numPr>
        <w:rPr>
          <w:b w:val="1"/>
          <w:bCs w:val="1"/>
        </w:rPr>
      </w:pPr>
      <w:r w:rsidRPr="5A854D9E" w:rsidR="2BF4A76F">
        <w:rPr>
          <w:b w:val="1"/>
          <w:bCs w:val="1"/>
        </w:rPr>
        <w:t>Facilitate access to data</w:t>
      </w:r>
      <w:r w:rsidRPr="5A854D9E" w:rsidR="2A91A617">
        <w:rPr>
          <w:b w:val="1"/>
          <w:bCs w:val="1"/>
        </w:rPr>
        <w:t xml:space="preserve">. </w:t>
      </w:r>
      <w:r w:rsidR="2A91A617">
        <w:rPr>
          <w:b w:val="0"/>
          <w:bCs w:val="0"/>
        </w:rPr>
        <w:t xml:space="preserve">This includes existing raw data and supporting with collection of new data. </w:t>
      </w:r>
    </w:p>
    <w:p w:rsidR="10AD35DC" w:rsidP="5A854D9E" w:rsidRDefault="10AD35DC" w14:paraId="4063A8BE" w14:textId="1BE2D0E4">
      <w:pPr>
        <w:pStyle w:val="ListParagraph"/>
        <w:numPr>
          <w:ilvl w:val="0"/>
          <w:numId w:val="15"/>
        </w:numPr>
        <w:rPr/>
      </w:pPr>
      <w:r w:rsidRPr="74988493" w:rsidR="10AD35DC">
        <w:rPr>
          <w:b w:val="1"/>
          <w:bCs w:val="1"/>
        </w:rPr>
        <w:t xml:space="preserve">Intervene where research poses a risk to SRS. </w:t>
      </w:r>
      <w:r w:rsidR="10AD35DC">
        <w:rPr/>
        <w:t>If research poses a significant risk to reputation or operation</w:t>
      </w:r>
      <w:r w:rsidR="4721197A">
        <w:rPr/>
        <w:t xml:space="preserve">s of the department the SRS supervisor has the </w:t>
      </w:r>
      <w:r w:rsidR="5C09DE5D">
        <w:rPr/>
        <w:t>authority to redirect or halt research</w:t>
      </w:r>
      <w:r w:rsidR="5C09DE5D">
        <w:rPr/>
        <w:t xml:space="preserve">. </w:t>
      </w:r>
      <w:r w:rsidR="4721197A">
        <w:rPr/>
        <w:t xml:space="preserve"> </w:t>
      </w:r>
    </w:p>
    <w:p w:rsidR="3D20A6F9" w:rsidP="74988493" w:rsidRDefault="3D20A6F9" w14:paraId="49B6296A" w14:textId="5ADBFC30">
      <w:pPr>
        <w:pStyle w:val="Heading3"/>
        <w:spacing w:before="0" w:line="240" w:lineRule="auto"/>
        <w:rPr>
          <w:rFonts w:ascii="Calibri" w:hAnsi="Calibri" w:cs="Calibri" w:asciiTheme="minorAscii" w:hAnsiTheme="minorAscii" w:cstheme="minorAscii"/>
          <w:b w:val="1"/>
          <w:bCs w:val="1"/>
        </w:rPr>
      </w:pPr>
      <w:r w:rsidRPr="74988493" w:rsidR="3D20A6F9">
        <w:rPr>
          <w:rFonts w:ascii="Calibri" w:hAnsi="Calibri" w:cs="Calibri" w:asciiTheme="minorAscii" w:hAnsiTheme="minorAscii" w:cstheme="minorAscii"/>
          <w:b w:val="1"/>
          <w:bCs w:val="1"/>
        </w:rPr>
        <w:t>What is NOT the responsibility of your work based supervisor:</w:t>
      </w:r>
    </w:p>
    <w:p w:rsidR="3D20A6F9" w:rsidP="74988493" w:rsidRDefault="3D20A6F9" w14:paraId="7A17F075" w14:textId="4C3C3828">
      <w:pPr>
        <w:pStyle w:val="ListParagraph"/>
        <w:numPr>
          <w:ilvl w:val="0"/>
          <w:numId w:val="5"/>
        </w:numPr>
        <w:rPr/>
      </w:pPr>
      <w:r w:rsidR="3D20A6F9">
        <w:rPr/>
        <w:t>Proofreading</w:t>
      </w:r>
    </w:p>
    <w:p w:rsidR="3D20A6F9" w:rsidP="74988493" w:rsidRDefault="3D20A6F9" w14:paraId="07A53254" w14:textId="6C3D9238">
      <w:pPr>
        <w:pStyle w:val="ListParagraph"/>
        <w:numPr>
          <w:ilvl w:val="0"/>
          <w:numId w:val="5"/>
        </w:numPr>
        <w:rPr/>
      </w:pPr>
      <w:r w:rsidR="3D20A6F9">
        <w:rPr/>
        <w:t>Reading multiple drafts of your paper</w:t>
      </w:r>
    </w:p>
    <w:p w:rsidR="3D20A6F9" w:rsidP="74988493" w:rsidRDefault="3D20A6F9" w14:paraId="363821CA" w14:textId="6C1FAE5B">
      <w:pPr>
        <w:pStyle w:val="ListParagraph"/>
        <w:numPr>
          <w:ilvl w:val="0"/>
          <w:numId w:val="5"/>
        </w:numPr>
        <w:rPr/>
      </w:pPr>
      <w:r w:rsidR="3D20A6F9">
        <w:rPr/>
        <w:t>Setting your work schedule</w:t>
      </w:r>
    </w:p>
    <w:p w:rsidR="3D20A6F9" w:rsidP="74988493" w:rsidRDefault="3D20A6F9" w14:paraId="2EB622EF" w14:textId="01C1504E">
      <w:pPr>
        <w:pStyle w:val="ListParagraph"/>
        <w:numPr>
          <w:ilvl w:val="0"/>
          <w:numId w:val="5"/>
        </w:numPr>
        <w:rPr/>
      </w:pPr>
      <w:r w:rsidR="3D20A6F9">
        <w:rPr/>
        <w:t>Chasing you for meetings/material</w:t>
      </w:r>
    </w:p>
    <w:p xmlns:wp14="http://schemas.microsoft.com/office/word/2010/wordml" w:rsidR="3D20A6F9" w:rsidP="74988493" w:rsidRDefault="3D20A6F9" w14:paraId="7CAEE542" wp14:textId="77777777">
      <w:pPr>
        <w:pStyle w:val="ListParagraph"/>
        <w:numPr>
          <w:ilvl w:val="0"/>
          <w:numId w:val="5"/>
        </w:numPr>
        <w:rPr/>
      </w:pPr>
      <w:r w:rsidR="3D20A6F9">
        <w:rPr/>
        <w:t>Arranging surveys or interviews</w:t>
      </w:r>
    </w:p>
    <w:p w:rsidR="3D20A6F9" w:rsidP="74988493" w:rsidRDefault="3D20A6F9" w14:paraId="35E20C9F" w14:textId="744D8F75">
      <w:pPr>
        <w:pStyle w:val="ListParagraph"/>
        <w:numPr>
          <w:ilvl w:val="0"/>
          <w:numId w:val="5"/>
        </w:numPr>
        <w:rPr/>
      </w:pPr>
      <w:r w:rsidR="3D20A6F9">
        <w:rPr/>
        <w:t>Sourcing data</w:t>
      </w:r>
    </w:p>
    <w:p w:rsidR="3D20A6F9" w:rsidP="74988493" w:rsidRDefault="3D20A6F9" w14:paraId="74C79476" w14:textId="3C4474D3">
      <w:pPr>
        <w:pStyle w:val="ListParagraph"/>
        <w:numPr>
          <w:ilvl w:val="0"/>
          <w:numId w:val="5"/>
        </w:numPr>
        <w:rPr/>
      </w:pPr>
      <w:r w:rsidR="3D20A6F9">
        <w:rPr/>
        <w:t>Setting up meetings with other contacts</w:t>
      </w:r>
    </w:p>
    <w:p w:rsidR="74988493" w:rsidP="74988493" w:rsidRDefault="74988493" w14:paraId="0041D580" w14:textId="209BF899">
      <w:pPr>
        <w:pStyle w:val="Normal"/>
        <w:ind w:left="0"/>
      </w:pPr>
    </w:p>
    <w:p w:rsidR="5A854D9E" w:rsidP="5A854D9E" w:rsidRDefault="5A854D9E" w14:paraId="08BDE64C" w14:textId="1A66DF94">
      <w:pPr>
        <w:pStyle w:val="Normal"/>
        <w:ind w:left="0"/>
      </w:pPr>
    </w:p>
    <w:tbl>
      <w:tblPr>
        <w:tblStyle w:val="TableGrid"/>
        <w:tblW w:w="0" w:type="auto"/>
        <w:tblLayout w:type="fixed"/>
        <w:tblLook w:val="06A0" w:firstRow="1" w:lastRow="0" w:firstColumn="1" w:lastColumn="0" w:noHBand="1" w:noVBand="1"/>
      </w:tblPr>
      <w:tblGrid>
        <w:gridCol w:w="9015"/>
      </w:tblGrid>
      <w:tr xmlns:wp14="http://schemas.microsoft.com/office/word/2010/wordml" w:rsidR="5A854D9E" w:rsidTr="5A854D9E" w14:paraId="6DD0783C" wp14:textId="77777777">
        <w:trPr>
          <w:trHeight w:val="300"/>
        </w:trPr>
        <w:tc>
          <w:tcPr>
            <w:tcW w:w="9015" w:type="dxa"/>
            <w:tcMar/>
          </w:tcPr>
          <w:p w:rsidR="634CF6A8" w:rsidP="5A854D9E" w:rsidRDefault="634CF6A8" w14:paraId="6C4500BA" w14:textId="1FDBCF86">
            <w:pPr>
              <w:pStyle w:val="Default"/>
              <w:suppressLineNumbers w:val="0"/>
              <w:bidi w:val="0"/>
              <w:spacing w:before="0" w:beforeAutospacing="off" w:after="0" w:afterAutospacing="off" w:line="259" w:lineRule="auto"/>
              <w:ind w:left="0" w:right="0"/>
              <w:jc w:val="both"/>
              <w:rPr>
                <w:rFonts w:ascii="Calibri" w:hAnsi="Calibri" w:eastAsia="" w:cs="" w:asciiTheme="minorAscii" w:hAnsiTheme="minorAscii" w:eastAsiaTheme="majorEastAsia" w:cstheme="minorBidi"/>
                <w:b w:val="1"/>
                <w:bCs w:val="1"/>
                <w:color w:val="1F4D78"/>
              </w:rPr>
            </w:pPr>
            <w:r w:rsidRPr="5A854D9E" w:rsidR="634CF6A8">
              <w:rPr>
                <w:rFonts w:ascii="Calibri" w:hAnsi="Calibri" w:eastAsia="" w:cs="" w:asciiTheme="minorAscii" w:hAnsiTheme="minorAscii" w:eastAsiaTheme="majorEastAsia" w:cstheme="minorBidi"/>
                <w:b w:val="1"/>
                <w:bCs w:val="1"/>
                <w:color w:val="1F4D78"/>
              </w:rPr>
              <w:t>Additional Comments</w:t>
            </w:r>
          </w:p>
          <w:p w:rsidR="5A854D9E" w:rsidP="5A854D9E" w:rsidRDefault="5A854D9E" w14:paraId="78037E77" w14:textId="4895CC59">
            <w:pPr>
              <w:pStyle w:val="Default"/>
              <w:rPr>
                <w:rFonts w:ascii="Calibri" w:hAnsi="Calibri" w:asciiTheme="minorAscii" w:hAnsiTheme="minorAscii"/>
                <w:color w:val="auto"/>
                <w:sz w:val="22"/>
                <w:szCs w:val="22"/>
              </w:rPr>
            </w:pPr>
          </w:p>
          <w:p w:rsidR="5A854D9E" w:rsidP="5A854D9E" w:rsidRDefault="5A854D9E" w14:paraId="395A4F5D" w14:textId="29D98DB5">
            <w:pPr>
              <w:pStyle w:val="Default"/>
              <w:rPr>
                <w:rFonts w:ascii="Calibri" w:hAnsi="Calibri" w:asciiTheme="minorAscii" w:hAnsiTheme="minorAscii"/>
                <w:color w:val="auto"/>
                <w:sz w:val="22"/>
                <w:szCs w:val="22"/>
              </w:rPr>
            </w:pPr>
          </w:p>
          <w:p w:rsidR="5A854D9E" w:rsidP="5A854D9E" w:rsidRDefault="5A854D9E" w14:paraId="15DEDC8F" w14:textId="6842B288">
            <w:pPr>
              <w:pStyle w:val="Normal"/>
              <w:rPr>
                <w:rFonts w:ascii="Calibri" w:hAnsi="Calibri" w:asciiTheme="minorAscii" w:hAnsiTheme="minorAscii"/>
                <w:color w:val="auto"/>
                <w:sz w:val="22"/>
                <w:szCs w:val="22"/>
              </w:rPr>
            </w:pPr>
          </w:p>
        </w:tc>
      </w:tr>
    </w:tbl>
    <w:p w:rsidR="5A854D9E" w:rsidP="5A854D9E" w:rsidRDefault="5A854D9E" w14:paraId="70677A49" w14:textId="476FA13B">
      <w:pPr>
        <w:pStyle w:val="Normal"/>
        <w:ind w:left="0"/>
      </w:pPr>
    </w:p>
    <w:p w:rsidR="00BD48DB" w:rsidP="74988493" w:rsidRDefault="00BD48DB" w14:paraId="7C5114BD" w14:textId="55BA2E54">
      <w:pPr>
        <w:pStyle w:val="Default"/>
        <w:jc w:val="both"/>
        <w:rPr>
          <w:b w:val="0"/>
          <w:bCs w:val="0"/>
          <w:sz w:val="24"/>
          <w:szCs w:val="24"/>
        </w:rPr>
      </w:pPr>
      <w:r w:rsidRPr="74988493" w:rsidR="4C1DB862">
        <w:rPr>
          <w:b w:val="1"/>
          <w:bCs w:val="1"/>
          <w:color w:val="C00000"/>
          <w:sz w:val="24"/>
          <w:szCs w:val="24"/>
        </w:rPr>
        <w:t>IMPORTANT:</w:t>
      </w:r>
      <w:r w:rsidRPr="74988493" w:rsidR="4C1DB862">
        <w:rPr>
          <w:b w:val="0"/>
          <w:bCs w:val="0"/>
          <w:sz w:val="24"/>
          <w:szCs w:val="24"/>
        </w:rPr>
        <w:t xml:space="preserve"> </w:t>
      </w:r>
      <w:r w:rsidRPr="74988493" w:rsidR="5C3BB3B4">
        <w:rPr>
          <w:b w:val="0"/>
          <w:bCs w:val="0"/>
          <w:sz w:val="24"/>
          <w:szCs w:val="24"/>
        </w:rPr>
        <w:t xml:space="preserve">SRS </w:t>
      </w:r>
      <w:r w:rsidRPr="74988493" w:rsidR="4C1DB862">
        <w:rPr>
          <w:b w:val="0"/>
          <w:bCs w:val="0"/>
          <w:sz w:val="24"/>
          <w:szCs w:val="24"/>
        </w:rPr>
        <w:t>supervisors are there to ADVISE and make suggestions, NOT to teach/give detailed instructions</w:t>
      </w:r>
      <w:r w:rsidRPr="74988493" w:rsidR="2EFA1F81">
        <w:rPr>
          <w:b w:val="0"/>
          <w:bCs w:val="0"/>
          <w:sz w:val="24"/>
          <w:szCs w:val="24"/>
        </w:rPr>
        <w:t xml:space="preserve"> or suggest academic improvement</w:t>
      </w:r>
      <w:r w:rsidRPr="74988493" w:rsidR="4C1DB862">
        <w:rPr>
          <w:b w:val="0"/>
          <w:bCs w:val="0"/>
          <w:sz w:val="24"/>
          <w:szCs w:val="24"/>
        </w:rPr>
        <w:t>. Treat them as though they are your client.</w:t>
      </w:r>
    </w:p>
    <w:p w:rsidRPr="00601FF8" w:rsidR="00B64F37" w:rsidP="005B4F71" w:rsidRDefault="00B64F37" w14:paraId="7974A099" w14:textId="77777777">
      <w:pPr>
        <w:pStyle w:val="Default"/>
        <w:jc w:val="both"/>
        <w:rPr>
          <w:rFonts w:asciiTheme="minorHAnsi" w:hAnsiTheme="minorHAnsi"/>
          <w:color w:val="auto"/>
          <w:sz w:val="22"/>
          <w:szCs w:val="22"/>
        </w:rPr>
      </w:pPr>
    </w:p>
    <w:p w:rsidR="0D62E03B" w:rsidP="5A854D9E" w:rsidRDefault="0D62E03B" w14:paraId="75604350" w14:textId="421FD440">
      <w:pPr>
        <w:pStyle w:val="Normal"/>
        <w:rPr>
          <w:rFonts w:ascii="Calibri" w:hAnsi="Calibri" w:eastAsia="Calibri" w:cs="Calibri"/>
          <w:b w:val="1"/>
          <w:bCs w:val="1"/>
          <w:color w:val="000000" w:themeColor="text1" w:themeTint="FF" w:themeShade="FF"/>
        </w:rPr>
      </w:pPr>
      <w:bookmarkStart w:name="Academic_Supervisor" w:id="1755329942"/>
      <w:r w:rsidRPr="5A854D9E" w:rsidR="0D62E03B">
        <w:rPr>
          <w:b w:val="1"/>
          <w:bCs w:val="1"/>
        </w:rPr>
        <w:t>5</w:t>
      </w:r>
      <w:bookmarkEnd w:id="1755329942"/>
      <w:r w:rsidRPr="5A854D9E" w:rsidR="3375D020">
        <w:rPr>
          <w:b w:val="1"/>
          <w:bCs w:val="1"/>
        </w:rPr>
        <w:t xml:space="preserve">   </w:t>
      </w:r>
      <w:r w:rsidRPr="5A854D9E" w:rsidR="0D62E03B">
        <w:rPr>
          <w:b w:val="1"/>
          <w:bCs w:val="1"/>
        </w:rPr>
        <w:t xml:space="preserve"> </w:t>
      </w:r>
      <w:r w:rsidRPr="5A854D9E" w:rsidR="0D62E03B">
        <w:rPr>
          <w:rFonts w:ascii="Calibri" w:hAnsi="Calibri" w:eastAsia="Calibri" w:cs="Calibri"/>
          <w:b w:val="1"/>
          <w:bCs w:val="1"/>
          <w:color w:val="000000" w:themeColor="text1" w:themeTint="FF" w:themeShade="FF"/>
        </w:rPr>
        <w:t>RESPONSIBILITIES UNDER THIS MOU (Academ</w:t>
      </w:r>
      <w:r w:rsidRPr="5A854D9E" w:rsidR="39583462">
        <w:rPr>
          <w:rFonts w:ascii="Calibri" w:hAnsi="Calibri" w:eastAsia="Calibri" w:cs="Calibri"/>
          <w:b w:val="1"/>
          <w:bCs w:val="1"/>
          <w:color w:val="000000" w:themeColor="text1" w:themeTint="FF" w:themeShade="FF"/>
        </w:rPr>
        <w:t>ic</w:t>
      </w:r>
      <w:r w:rsidRPr="5A854D9E" w:rsidR="0D62E03B">
        <w:rPr>
          <w:rFonts w:ascii="Calibri" w:hAnsi="Calibri" w:eastAsia="Calibri" w:cs="Calibri"/>
          <w:b w:val="1"/>
          <w:bCs w:val="1"/>
          <w:color w:val="000000" w:themeColor="text1" w:themeTint="FF" w:themeShade="FF"/>
        </w:rPr>
        <w:t xml:space="preserve"> Supervisor)</w:t>
      </w:r>
    </w:p>
    <w:p w:rsidR="5A854D9E" w:rsidP="5A854D9E" w:rsidRDefault="5A854D9E" w14:paraId="369BCC88" w14:textId="6E381D3D">
      <w:pPr>
        <w:pStyle w:val="Normal"/>
        <w:rPr>
          <w:rFonts w:ascii="Calibri" w:hAnsi="Calibri" w:eastAsia="Calibri" w:cs="Calibri"/>
          <w:b w:val="1"/>
          <w:bCs w:val="1"/>
          <w:color w:val="000000" w:themeColor="text1" w:themeTint="FF" w:themeShade="FF"/>
        </w:rPr>
      </w:pPr>
    </w:p>
    <w:p w:rsidR="3A06CF62" w:rsidP="5A854D9E" w:rsidRDefault="3A06CF62" w14:paraId="69B97CA0" w14:textId="5FE9EF38">
      <w:pPr>
        <w:pStyle w:val="Heading3"/>
        <w:spacing w:before="0" w:line="240" w:lineRule="auto"/>
        <w:rPr>
          <w:rFonts w:ascii="Calibri" w:hAnsi="Calibri" w:cs="Calibri" w:asciiTheme="minorAscii" w:hAnsiTheme="minorAscii" w:cstheme="minorAscii"/>
          <w:b w:val="1"/>
          <w:bCs w:val="1"/>
        </w:rPr>
      </w:pPr>
      <w:r w:rsidRPr="5A854D9E" w:rsidR="3A06CF62">
        <w:rPr>
          <w:rFonts w:ascii="Calibri" w:hAnsi="Calibri" w:cs="Calibri" w:asciiTheme="minorAscii" w:hAnsiTheme="minorAscii" w:cstheme="minorAscii"/>
          <w:b w:val="1"/>
          <w:bCs w:val="1"/>
        </w:rPr>
        <w:t xml:space="preserve">Deliverables </w:t>
      </w:r>
    </w:p>
    <w:p w:rsidR="3A06CF62" w:rsidP="5A854D9E" w:rsidRDefault="3A06CF62" w14:paraId="79B5F63A" w14:textId="6A71EFEB">
      <w:pPr>
        <w:pStyle w:val="ListParagraph"/>
        <w:numPr>
          <w:ilvl w:val="0"/>
          <w:numId w:val="14"/>
        </w:numPr>
        <w:suppressLineNumbers w:val="0"/>
        <w:bidi w:val="0"/>
        <w:spacing w:before="0" w:beforeAutospacing="off" w:after="0" w:afterAutospacing="off" w:line="259" w:lineRule="auto"/>
        <w:ind w:left="720" w:right="0" w:hanging="360"/>
        <w:jc w:val="left"/>
        <w:rPr/>
      </w:pPr>
      <w:r w:rsidR="3A06CF62">
        <w:rPr/>
        <w:t xml:space="preserve">Up </w:t>
      </w:r>
      <w:r w:rsidR="3A06CF62">
        <w:rPr/>
        <w:t xml:space="preserve">to </w:t>
      </w:r>
      <w:r w:rsidR="72FF8CF1">
        <w:rPr/>
        <w:t>?</w:t>
      </w:r>
      <w:r w:rsidR="3A06CF62">
        <w:rPr/>
        <w:t xml:space="preserve"> *</w:t>
      </w:r>
      <w:r w:rsidR="3130702B">
        <w:rPr/>
        <w:t>fill</w:t>
      </w:r>
      <w:r w:rsidR="3130702B">
        <w:rPr/>
        <w:t xml:space="preserve"> </w:t>
      </w:r>
      <w:r w:rsidR="3A06CF62">
        <w:rPr/>
        <w:t xml:space="preserve">as </w:t>
      </w:r>
      <w:r w:rsidR="3A06CF62">
        <w:rPr/>
        <w:t>appropriate*</w:t>
      </w:r>
      <w:r w:rsidR="3A06CF62">
        <w:rPr/>
        <w:t xml:space="preserve"> hours of contact time, </w:t>
      </w:r>
      <w:r w:rsidR="3A06CF62">
        <w:rPr/>
        <w:t xml:space="preserve">including </w:t>
      </w:r>
      <w:r w:rsidR="3600FE76">
        <w:rPr/>
        <w:t>?</w:t>
      </w:r>
      <w:r w:rsidR="3A06CF62">
        <w:rPr/>
        <w:t xml:space="preserve"> *</w:t>
      </w:r>
      <w:r w:rsidR="2E4206DE">
        <w:rPr/>
        <w:t>fill</w:t>
      </w:r>
      <w:r w:rsidR="2E4206DE">
        <w:rPr/>
        <w:t xml:space="preserve"> </w:t>
      </w:r>
      <w:r w:rsidR="3F21DF98">
        <w:rPr/>
        <w:t>a</w:t>
      </w:r>
      <w:r w:rsidR="3A06CF62">
        <w:rPr/>
        <w:t xml:space="preserve">s </w:t>
      </w:r>
      <w:r w:rsidR="3A06CF62">
        <w:rPr/>
        <w:t>appropriate*</w:t>
      </w:r>
      <w:r w:rsidR="3A06CF62">
        <w:rPr/>
        <w:t xml:space="preserve"> catch up meetings and emails with researcher.</w:t>
      </w:r>
    </w:p>
    <w:p w:rsidR="3A06CF62" w:rsidP="5A854D9E" w:rsidRDefault="3A06CF62" w14:paraId="27209ADE" w14:textId="0A0F8D31">
      <w:pPr>
        <w:pStyle w:val="ListParagraph"/>
        <w:numPr>
          <w:ilvl w:val="0"/>
          <w:numId w:val="14"/>
        </w:numPr>
        <w:suppressLineNumbers w:val="0"/>
        <w:bidi w:val="0"/>
        <w:spacing w:before="0" w:beforeAutospacing="off" w:after="0" w:afterAutospacing="off" w:line="259" w:lineRule="auto"/>
        <w:ind w:left="720" w:right="0" w:hanging="360"/>
        <w:jc w:val="left"/>
        <w:rPr/>
      </w:pPr>
      <w:r w:rsidR="3A06CF62">
        <w:rPr/>
        <w:t>15/30 minute *</w:t>
      </w:r>
      <w:r w:rsidR="3A06CF62">
        <w:rPr/>
        <w:t>delete</w:t>
      </w:r>
      <w:r w:rsidR="3A06CF62">
        <w:rPr/>
        <w:t xml:space="preserve"> as appropriate* touch point with</w:t>
      </w:r>
      <w:r w:rsidR="067465F3">
        <w:rPr/>
        <w:t xml:space="preserve"> SRS</w:t>
      </w:r>
      <w:r w:rsidR="3A06CF62">
        <w:rPr/>
        <w:t xml:space="preserve"> </w:t>
      </w:r>
      <w:r w:rsidR="3A06CF62">
        <w:rPr/>
        <w:t xml:space="preserve">supervisor at midway point of project. </w:t>
      </w:r>
    </w:p>
    <w:p w:rsidR="22BB47DE" w:rsidP="5A854D9E" w:rsidRDefault="22BB47DE" w14:paraId="26EF41C8" w14:textId="3374228B">
      <w:pPr>
        <w:pStyle w:val="ListParagraph"/>
        <w:numPr>
          <w:ilvl w:val="0"/>
          <w:numId w:val="14"/>
        </w:numPr>
        <w:suppressLineNumbers w:val="0"/>
        <w:bidi w:val="0"/>
        <w:spacing w:before="0" w:beforeAutospacing="off" w:after="0" w:afterAutospacing="off" w:line="259" w:lineRule="auto"/>
        <w:ind w:left="720" w:right="0" w:hanging="360"/>
        <w:jc w:val="left"/>
        <w:rPr/>
      </w:pPr>
      <w:r w:rsidR="22BB47DE">
        <w:rPr/>
        <w:t xml:space="preserve">Feedback on </w:t>
      </w:r>
      <w:r w:rsidR="2746FE4C">
        <w:rPr/>
        <w:t xml:space="preserve">a </w:t>
      </w:r>
      <w:r w:rsidR="22BB47DE">
        <w:rPr/>
        <w:t>draft</w:t>
      </w:r>
      <w:r w:rsidR="398A9D59">
        <w:rPr/>
        <w:t xml:space="preserve"> of the </w:t>
      </w:r>
      <w:r w:rsidR="398A9D59">
        <w:rPr/>
        <w:t>researchers</w:t>
      </w:r>
      <w:r w:rsidR="398A9D59">
        <w:rPr/>
        <w:t xml:space="preserve"> dissertation </w:t>
      </w:r>
      <w:r w:rsidR="7E4AF6EB">
        <w:rPr/>
        <w:t>*</w:t>
      </w:r>
      <w:r w:rsidR="398A9D59">
        <w:rPr/>
        <w:t xml:space="preserve">if </w:t>
      </w:r>
      <w:r w:rsidR="398A9D59">
        <w:rPr/>
        <w:t>appropriate</w:t>
      </w:r>
      <w:r w:rsidR="2CAEE27D">
        <w:rPr/>
        <w:t xml:space="preserve"> in</w:t>
      </w:r>
      <w:r w:rsidR="2CAEE27D">
        <w:rPr/>
        <w:t xml:space="preserve"> line with school </w:t>
      </w:r>
      <w:r w:rsidR="418E46A4">
        <w:rPr/>
        <w:t xml:space="preserve">feedback </w:t>
      </w:r>
      <w:r w:rsidR="2CAEE27D">
        <w:rPr/>
        <w:t xml:space="preserve">guidance for </w:t>
      </w:r>
      <w:r w:rsidR="4456B922">
        <w:rPr/>
        <w:t>academic</w:t>
      </w:r>
      <w:r w:rsidR="2CAEE27D">
        <w:rPr/>
        <w:t xml:space="preserve"> supervisors*</w:t>
      </w:r>
    </w:p>
    <w:p w:rsidR="3A06CF62" w:rsidP="5A854D9E" w:rsidRDefault="3A06CF62" w14:paraId="10BC4E6C" w14:textId="14887614">
      <w:pPr>
        <w:pStyle w:val="Heading3"/>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b w:val="1"/>
          <w:bCs w:val="1"/>
        </w:rPr>
      </w:pPr>
      <w:r w:rsidRPr="5A854D9E" w:rsidR="3A06CF62">
        <w:rPr>
          <w:rFonts w:ascii="Calibri" w:hAnsi="Calibri" w:cs="Calibri" w:asciiTheme="minorAscii" w:hAnsiTheme="minorAscii" w:cstheme="minorAscii"/>
          <w:b w:val="1"/>
          <w:bCs w:val="1"/>
        </w:rPr>
        <w:t xml:space="preserve">Expectations </w:t>
      </w:r>
    </w:p>
    <w:p w:rsidR="3A06CF62" w:rsidP="5A854D9E" w:rsidRDefault="3A06CF62" w14:paraId="493E1C5E" w14:textId="40645327">
      <w:pPr>
        <w:pStyle w:val="ListParagraph"/>
        <w:numPr>
          <w:ilvl w:val="0"/>
          <w:numId w:val="15"/>
        </w:numPr>
        <w:rPr>
          <w:b w:val="1"/>
          <w:bCs w:val="1"/>
        </w:rPr>
      </w:pPr>
      <w:r w:rsidRPr="5A854D9E" w:rsidR="3A06CF62">
        <w:rPr>
          <w:b w:val="1"/>
          <w:bCs w:val="1"/>
        </w:rPr>
        <w:t>Provide Guid</w:t>
      </w:r>
      <w:r w:rsidRPr="5A854D9E" w:rsidR="73A610B0">
        <w:rPr>
          <w:b w:val="1"/>
          <w:bCs w:val="1"/>
        </w:rPr>
        <w:t xml:space="preserve">ance on research methods. </w:t>
      </w:r>
      <w:r w:rsidR="24CCAF7B">
        <w:rPr>
          <w:b w:val="0"/>
          <w:bCs w:val="0"/>
        </w:rPr>
        <w:t xml:space="preserve">To keep on track to meet qualification </w:t>
      </w:r>
      <w:r w:rsidR="1907E6F7">
        <w:rPr>
          <w:b w:val="0"/>
          <w:bCs w:val="0"/>
        </w:rPr>
        <w:t>requirements</w:t>
      </w:r>
      <w:r w:rsidR="24CCAF7B">
        <w:rPr>
          <w:b w:val="0"/>
          <w:bCs w:val="0"/>
        </w:rPr>
        <w:t xml:space="preserve"> of dissertation. </w:t>
      </w:r>
    </w:p>
    <w:p w:rsidR="6B5CFF64" w:rsidP="5A854D9E" w:rsidRDefault="6B5CFF64" w14:paraId="7DBBA3AF" w14:textId="0C2954E7">
      <w:pPr>
        <w:pStyle w:val="ListParagraph"/>
        <w:numPr>
          <w:ilvl w:val="0"/>
          <w:numId w:val="15"/>
        </w:numPr>
        <w:rPr>
          <w:b w:val="0"/>
          <w:bCs w:val="0"/>
        </w:rPr>
      </w:pPr>
      <w:r w:rsidRPr="74988493" w:rsidR="6B5CFF64">
        <w:rPr>
          <w:b w:val="1"/>
          <w:bCs w:val="1"/>
        </w:rPr>
        <w:t xml:space="preserve">Intervene where project poses risk to qualification. </w:t>
      </w:r>
      <w:r w:rsidR="6B5CFF64">
        <w:rPr>
          <w:b w:val="0"/>
          <w:bCs w:val="0"/>
        </w:rPr>
        <w:t>If</w:t>
      </w:r>
      <w:r w:rsidR="027DD3AA">
        <w:rPr>
          <w:b w:val="0"/>
          <w:bCs w:val="0"/>
        </w:rPr>
        <w:t xml:space="preserve"> research does not </w:t>
      </w:r>
      <w:r w:rsidR="378C6F74">
        <w:rPr>
          <w:b w:val="0"/>
          <w:bCs w:val="0"/>
        </w:rPr>
        <w:t>meet rigour required by dissertation criteria SRS supervisor should be alerted and steps to rec</w:t>
      </w:r>
      <w:r w:rsidR="402C39B1">
        <w:rPr>
          <w:b w:val="0"/>
          <w:bCs w:val="0"/>
        </w:rPr>
        <w:t xml:space="preserve">over should be </w:t>
      </w:r>
      <w:r w:rsidR="402C39B1">
        <w:rPr>
          <w:b w:val="0"/>
          <w:bCs w:val="0"/>
        </w:rPr>
        <w:t>pro</w:t>
      </w:r>
      <w:r w:rsidR="402C39B1">
        <w:rPr>
          <w:b w:val="0"/>
          <w:bCs w:val="0"/>
        </w:rPr>
        <w:t xml:space="preserve">posed </w:t>
      </w:r>
      <w:r w:rsidR="402C39B1">
        <w:rPr>
          <w:b w:val="0"/>
          <w:bCs w:val="0"/>
        </w:rPr>
        <w:t>imme</w:t>
      </w:r>
      <w:r w:rsidR="402C39B1">
        <w:rPr>
          <w:b w:val="0"/>
          <w:bCs w:val="0"/>
        </w:rPr>
        <w:t>diately</w:t>
      </w:r>
      <w:r w:rsidR="402C39B1">
        <w:rPr>
          <w:b w:val="0"/>
          <w:bCs w:val="0"/>
        </w:rPr>
        <w:t xml:space="preserve">. </w:t>
      </w:r>
    </w:p>
    <w:p w:rsidR="70D103AB" w:rsidP="74988493" w:rsidRDefault="70D103AB" w14:paraId="5BFA049E" w14:textId="79F4E1B7">
      <w:pPr>
        <w:pStyle w:val="ListParagraph"/>
        <w:numPr>
          <w:ilvl w:val="0"/>
          <w:numId w:val="15"/>
        </w:numPr>
        <w:rPr>
          <w:b w:val="0"/>
          <w:bCs w:val="0"/>
        </w:rPr>
      </w:pPr>
      <w:r w:rsidRPr="74988493" w:rsidR="70D103AB">
        <w:rPr>
          <w:b w:val="1"/>
          <w:bCs w:val="1"/>
        </w:rPr>
        <w:t xml:space="preserve">Advise on ethical implications of research. </w:t>
      </w:r>
      <w:r w:rsidR="70D103AB">
        <w:rPr>
          <w:b w:val="0"/>
          <w:bCs w:val="0"/>
        </w:rPr>
        <w:t xml:space="preserve">Ensuring </w:t>
      </w:r>
      <w:r w:rsidR="70D103AB">
        <w:rPr>
          <w:b w:val="0"/>
          <w:bCs w:val="0"/>
        </w:rPr>
        <w:t>adequate</w:t>
      </w:r>
      <w:r w:rsidR="70D103AB">
        <w:rPr>
          <w:b w:val="0"/>
          <w:bCs w:val="0"/>
        </w:rPr>
        <w:t xml:space="preserve"> time for ethical approval. </w:t>
      </w:r>
    </w:p>
    <w:p w:rsidR="74988493" w:rsidP="74988493" w:rsidRDefault="74988493" w14:paraId="295E651C" w14:textId="2C5B059B">
      <w:pPr>
        <w:pStyle w:val="Normal"/>
        <w:ind w:left="0"/>
        <w:rPr>
          <w:b w:val="0"/>
          <w:bCs w:val="0"/>
        </w:rPr>
      </w:pPr>
    </w:p>
    <w:tbl>
      <w:tblPr>
        <w:tblStyle w:val="TableGrid"/>
        <w:tblW w:w="0" w:type="auto"/>
        <w:tblLayout w:type="fixed"/>
        <w:tblLook w:val="06A0" w:firstRow="1" w:lastRow="0" w:firstColumn="1" w:lastColumn="0" w:noHBand="1" w:noVBand="1"/>
      </w:tblPr>
      <w:tblGrid>
        <w:gridCol w:w="9015"/>
      </w:tblGrid>
      <w:tr xmlns:wp14="http://schemas.microsoft.com/office/word/2010/wordml" w:rsidR="74988493" w:rsidTr="74988493" w14:paraId="7BA00DCB" wp14:textId="77777777">
        <w:trPr>
          <w:trHeight w:val="300"/>
        </w:trPr>
        <w:tc>
          <w:tcPr>
            <w:tcW w:w="9015" w:type="dxa"/>
            <w:tcMar/>
          </w:tcPr>
          <w:p w:rsidR="10AE510E" w:rsidP="74988493" w:rsidRDefault="10AE510E" w14:paraId="70E46DC9" w14:textId="1FDBCF86">
            <w:pPr>
              <w:pStyle w:val="Default"/>
              <w:suppressLineNumbers w:val="0"/>
              <w:bidi w:val="0"/>
              <w:spacing w:before="0" w:beforeAutospacing="off" w:after="0" w:afterAutospacing="off" w:line="259" w:lineRule="auto"/>
              <w:ind w:left="0" w:right="0"/>
              <w:jc w:val="both"/>
              <w:rPr>
                <w:rFonts w:ascii="Calibri" w:hAnsi="Calibri" w:eastAsia="" w:cs="" w:asciiTheme="minorAscii" w:hAnsiTheme="minorAscii" w:eastAsiaTheme="majorEastAsia" w:cstheme="minorBidi"/>
                <w:b w:val="1"/>
                <w:bCs w:val="1"/>
                <w:color w:val="1F4D78"/>
              </w:rPr>
            </w:pPr>
            <w:r w:rsidRPr="74988493" w:rsidR="10AE510E">
              <w:rPr>
                <w:rFonts w:ascii="Calibri" w:hAnsi="Calibri" w:eastAsia="" w:cs="" w:asciiTheme="minorAscii" w:hAnsiTheme="minorAscii" w:eastAsiaTheme="majorEastAsia" w:cstheme="minorBidi"/>
                <w:b w:val="1"/>
                <w:bCs w:val="1"/>
                <w:color w:val="1F4D78"/>
              </w:rPr>
              <w:t>Additional Comments</w:t>
            </w:r>
          </w:p>
          <w:p w:rsidR="74988493" w:rsidP="74988493" w:rsidRDefault="74988493" w14:paraId="6304B73A" w14:textId="189925BB">
            <w:pPr>
              <w:pStyle w:val="Normal"/>
              <w:rPr>
                <w:b w:val="0"/>
                <w:bCs w:val="0"/>
              </w:rPr>
            </w:pPr>
          </w:p>
          <w:p w:rsidR="74988493" w:rsidP="74988493" w:rsidRDefault="74988493" w14:paraId="5D9C4A9B" w14:textId="265A672A">
            <w:pPr>
              <w:pStyle w:val="Normal"/>
              <w:rPr>
                <w:b w:val="0"/>
                <w:bCs w:val="0"/>
              </w:rPr>
            </w:pPr>
          </w:p>
          <w:p w:rsidR="74988493" w:rsidP="74988493" w:rsidRDefault="74988493" w14:paraId="6D9BA951" w14:textId="209FCBBB">
            <w:pPr>
              <w:pStyle w:val="Normal"/>
              <w:rPr>
                <w:b w:val="0"/>
                <w:bCs w:val="0"/>
              </w:rPr>
            </w:pPr>
          </w:p>
        </w:tc>
      </w:tr>
    </w:tbl>
    <w:p w:rsidR="63E8EC7E" w:rsidP="63E8EC7E" w:rsidRDefault="63E8EC7E" w14:paraId="61082CBE" w14:textId="478C9126">
      <w:pPr>
        <w:rPr>
          <w:rFonts w:ascii="Calibri" w:hAnsi="Calibri" w:eastAsia="Calibri" w:cs="Calibri"/>
          <w:b/>
          <w:bCs/>
          <w:color w:val="000000" w:themeColor="text1"/>
          <w:szCs w:val="22"/>
        </w:rPr>
      </w:pPr>
    </w:p>
    <w:p w:rsidR="150F3B08" w:rsidP="74988493" w:rsidRDefault="150F3B08" w14:paraId="3C238E66" w14:textId="02ADD83C">
      <w:pPr>
        <w:rPr>
          <w:rFonts w:ascii="Calibri" w:hAnsi="Calibri" w:eastAsia="Calibri" w:cs="Calibri"/>
          <w:b w:val="1"/>
          <w:bCs w:val="1"/>
          <w:color w:val="000000" w:themeColor="text1"/>
        </w:rPr>
      </w:pPr>
      <w:r w:rsidRPr="74988493" w:rsidR="0D62E03B">
        <w:rPr>
          <w:rFonts w:ascii="Calibri" w:hAnsi="Calibri" w:eastAsia="Calibri" w:cs="Calibri"/>
          <w:b w:val="1"/>
          <w:bCs w:val="1"/>
          <w:color w:val="000000" w:themeColor="text1" w:themeTint="FF" w:themeShade="FF"/>
        </w:rPr>
        <w:t>6</w:t>
      </w:r>
      <w:r w:rsidRPr="74988493" w:rsidR="150F3B08">
        <w:rPr>
          <w:rFonts w:ascii="Calibri" w:hAnsi="Calibri" w:eastAsia="Calibri" w:cs="Calibri"/>
          <w:b w:val="1"/>
          <w:bCs w:val="1"/>
          <w:color w:val="000000" w:themeColor="text1" w:themeTint="FF" w:themeShade="FF"/>
        </w:rPr>
        <w:t xml:space="preserve">    </w:t>
      </w:r>
      <w:r w:rsidRPr="74988493" w:rsidR="3C62D2C6">
        <w:rPr>
          <w:rFonts w:ascii="Calibri" w:hAnsi="Calibri" w:eastAsia="Calibri" w:cs="Calibri"/>
          <w:b w:val="1"/>
          <w:bCs w:val="1"/>
          <w:color w:val="000000" w:themeColor="text1" w:themeTint="FF" w:themeShade="FF"/>
        </w:rPr>
        <w:t>SUPERVISORY MEETINGS</w:t>
      </w:r>
    </w:p>
    <w:p w:rsidR="74988493" w:rsidP="74988493" w:rsidRDefault="74988493" w14:paraId="5EA28F4E" w14:textId="140EE2F6">
      <w:pPr>
        <w:pStyle w:val="Normal"/>
        <w:rPr>
          <w:rFonts w:ascii="Calibri" w:hAnsi="Calibri" w:eastAsia="Calibri" w:cs="Calibri"/>
          <w:b w:val="1"/>
          <w:bCs w:val="1"/>
          <w:color w:val="000000" w:themeColor="text1" w:themeTint="FF" w:themeShade="FF"/>
        </w:rPr>
      </w:pPr>
    </w:p>
    <w:p w:rsidR="63E8EC7E" w:rsidP="74988493" w:rsidRDefault="63E8EC7E" w14:paraId="1C3B7BA0" w14:textId="2D1A84AF">
      <w:pPr>
        <w:pStyle w:val="Heading3"/>
        <w:spacing w:before="0" w:line="240" w:lineRule="auto"/>
        <w:jc w:val="both"/>
        <w:rPr>
          <w:rFonts w:ascii="Calibri" w:hAnsi="Calibri" w:cs="Calibri" w:asciiTheme="minorAscii" w:hAnsiTheme="minorAscii" w:cstheme="minorAscii"/>
          <w:b w:val="1"/>
          <w:bCs w:val="1"/>
        </w:rPr>
      </w:pPr>
      <w:r w:rsidRPr="74988493" w:rsidR="3C62D2C6">
        <w:rPr>
          <w:b w:val="1"/>
          <w:bCs w:val="1"/>
        </w:rPr>
        <w:t xml:space="preserve"> </w:t>
      </w:r>
      <w:r w:rsidRPr="74988493" w:rsidR="755EF5C6">
        <w:rPr>
          <w:rFonts w:ascii="Calibri" w:hAnsi="Calibri" w:cs="Calibri" w:asciiTheme="minorAscii" w:hAnsiTheme="minorAscii" w:cstheme="minorAscii"/>
          <w:b w:val="1"/>
          <w:bCs w:val="1"/>
        </w:rPr>
        <w:t xml:space="preserve">When arranging meetings with your supervisor, please: </w:t>
      </w:r>
    </w:p>
    <w:p w:rsidR="63E8EC7E" w:rsidP="74988493" w:rsidRDefault="63E8EC7E" w14:paraId="4D091197" w14:textId="2F10B8B4">
      <w:pPr>
        <w:pStyle w:val="ListParagraph"/>
        <w:numPr>
          <w:ilvl w:val="0"/>
          <w:numId w:val="4"/>
        </w:numPr>
        <w:rPr/>
      </w:pPr>
      <w:r w:rsidRPr="74988493" w:rsidR="755EF5C6">
        <w:rPr>
          <w:b w:val="1"/>
          <w:bCs w:val="1"/>
        </w:rPr>
        <w:t>Be prepared for your meetings</w:t>
      </w:r>
      <w:r w:rsidR="755EF5C6">
        <w:rPr/>
        <w:t>. You have limited time with your supervisor so make the most of the time meeting time.  Come with questions planned or an agenda and ensure you have completed any tasks your supervisor has set you.</w:t>
      </w:r>
    </w:p>
    <w:p w:rsidR="63E8EC7E" w:rsidP="74988493" w:rsidRDefault="63E8EC7E" w14:paraId="374596AF" w14:textId="70FB472D">
      <w:pPr>
        <w:pStyle w:val="ListParagraph"/>
        <w:numPr>
          <w:ilvl w:val="0"/>
          <w:numId w:val="4"/>
        </w:numPr>
        <w:rPr/>
      </w:pPr>
      <w:r w:rsidRPr="74988493" w:rsidR="755EF5C6">
        <w:rPr>
          <w:b w:val="1"/>
          <w:bCs w:val="1"/>
        </w:rPr>
        <w:t>Take into account any time differences</w:t>
      </w:r>
      <w:r w:rsidR="755EF5C6">
        <w:rPr/>
        <w:t xml:space="preserve"> if you and your supervisor are located in different countries, you will have to find a mutually convenient time that doesn’t cause your supervisor to meet outside of their normal 9-5 work patterns for their time zone, unless they offer this as an option.</w:t>
      </w:r>
    </w:p>
    <w:p w:rsidR="63E8EC7E" w:rsidP="74988493" w:rsidRDefault="63E8EC7E" w14:paraId="2CEDB5C7" w14:textId="0E3BE921">
      <w:pPr>
        <w:pStyle w:val="ListParagraph"/>
        <w:numPr>
          <w:ilvl w:val="0"/>
          <w:numId w:val="4"/>
        </w:numPr>
        <w:rPr/>
      </w:pPr>
      <w:r w:rsidRPr="74988493" w:rsidR="755EF5C6">
        <w:rPr>
          <w:b w:val="1"/>
          <w:bCs w:val="1"/>
        </w:rPr>
        <w:t xml:space="preserve">Some supervisors are supervising multiple students. </w:t>
      </w:r>
      <w:r w:rsidR="755EF5C6">
        <w:rPr/>
        <w:t xml:space="preserve">If you are working as a group project, you may be requested to always meet as group to avoid duplication of discussion.  If you have a particular problem within the group, it may be more appropriate to speak to your academic supervisor. </w:t>
      </w:r>
    </w:p>
    <w:p w:rsidR="63E8EC7E" w:rsidP="74988493" w:rsidRDefault="63E8EC7E" w14:paraId="4753A29B" w14:textId="0757A4C3">
      <w:pPr>
        <w:pStyle w:val="ListParagraph"/>
        <w:numPr>
          <w:ilvl w:val="0"/>
          <w:numId w:val="4"/>
        </w:numPr>
        <w:rPr/>
      </w:pPr>
      <w:r w:rsidRPr="74988493" w:rsidR="755EF5C6">
        <w:rPr>
          <w:b w:val="1"/>
          <w:bCs w:val="1"/>
        </w:rPr>
        <w:t>Social Media</w:t>
      </w:r>
      <w:r w:rsidRPr="74988493" w:rsidR="755EF5C6">
        <w:rPr>
          <w:b w:val="1"/>
          <w:bCs w:val="1"/>
        </w:rPr>
        <w:t xml:space="preserve"> and private messaging</w:t>
      </w:r>
      <w:r w:rsidRPr="74988493" w:rsidR="755EF5C6">
        <w:rPr>
          <w:b w:val="1"/>
          <w:bCs w:val="1"/>
        </w:rPr>
        <w:t xml:space="preserve">.  </w:t>
      </w:r>
      <w:r w:rsidR="755EF5C6">
        <w:rPr/>
        <w:t>Please only use professional communication channels, such as university email, when communicating with your supervisor</w:t>
      </w:r>
      <w:r w:rsidR="755EF5C6">
        <w:rPr/>
        <w:t xml:space="preserve">.  </w:t>
      </w:r>
      <w:r w:rsidR="755EF5C6">
        <w:rPr/>
        <w:t xml:space="preserve">Using social media to connect with your supervisor is not </w:t>
      </w:r>
      <w:r w:rsidR="755EF5C6">
        <w:rPr/>
        <w:t>appropriate during</w:t>
      </w:r>
      <w:r w:rsidR="755EF5C6">
        <w:rPr/>
        <w:t xml:space="preserve"> you Living Lab project.</w:t>
      </w:r>
    </w:p>
    <w:p w:rsidR="63E8EC7E" w:rsidP="74988493" w:rsidRDefault="63E8EC7E" w14:paraId="27E841CD" w14:textId="47F887EE">
      <w:pPr>
        <w:pStyle w:val="Heading3"/>
        <w:jc w:val="both"/>
        <w:rPr>
          <w:rFonts w:ascii="Calibri" w:hAnsi="Calibri" w:cs="Calibri" w:asciiTheme="minorAscii" w:hAnsiTheme="minorAscii" w:cstheme="minorAscii"/>
          <w:b w:val="1"/>
          <w:bCs w:val="1"/>
        </w:rPr>
      </w:pPr>
    </w:p>
    <w:p w:rsidR="63E8EC7E" w:rsidP="74988493" w:rsidRDefault="63E8EC7E" w14:paraId="1C44AC96" w14:textId="552443C7">
      <w:pPr>
        <w:pStyle w:val="Heading3"/>
        <w:jc w:val="both"/>
        <w:rPr>
          <w:rFonts w:ascii="Calibri" w:hAnsi="Calibri" w:cs="Calibri" w:asciiTheme="minorAscii" w:hAnsiTheme="minorAscii" w:cstheme="minorAscii"/>
          <w:b w:val="1"/>
          <w:bCs w:val="1"/>
        </w:rPr>
      </w:pPr>
      <w:r w:rsidRPr="74988493" w:rsidR="55359A81">
        <w:rPr>
          <w:rFonts w:ascii="Calibri" w:hAnsi="Calibri" w:cs="Calibri" w:asciiTheme="minorAscii" w:hAnsiTheme="minorAscii" w:cstheme="minorAscii"/>
          <w:b w:val="1"/>
          <w:bCs w:val="1"/>
        </w:rPr>
        <w:t>Notifying One Another of Planned Time Off</w:t>
      </w:r>
      <w:r w:rsidRPr="74988493" w:rsidR="55359A81">
        <w:rPr>
          <w:rFonts w:ascii="Calibri" w:hAnsi="Calibri" w:cs="Calibri" w:asciiTheme="minorAscii" w:hAnsiTheme="minorAscii" w:cstheme="minorAscii"/>
          <w:b w:val="1"/>
          <w:bCs w:val="1"/>
        </w:rPr>
        <w:t xml:space="preserve"> </w:t>
      </w:r>
    </w:p>
    <w:p w:rsidR="63E8EC7E" w:rsidP="74988493" w:rsidRDefault="63E8EC7E" w14:paraId="79C304B4" w14:textId="38B8881B">
      <w:pPr>
        <w:pStyle w:val="Default"/>
        <w:jc w:val="both"/>
        <w:rPr>
          <w:rFonts w:ascii="Calibri" w:hAnsi="Calibri" w:asciiTheme="minorAscii" w:hAnsiTheme="minorAscii"/>
          <w:color w:val="auto"/>
          <w:sz w:val="22"/>
          <w:szCs w:val="22"/>
        </w:rPr>
      </w:pPr>
      <w:r w:rsidRPr="74988493" w:rsidR="55359A81">
        <w:rPr>
          <w:rFonts w:ascii="Calibri" w:hAnsi="Calibri" w:asciiTheme="minorAscii" w:hAnsiTheme="minorAscii"/>
          <w:b w:val="1"/>
          <w:bCs w:val="1"/>
          <w:color w:val="auto"/>
          <w:sz w:val="22"/>
          <w:szCs w:val="22"/>
        </w:rPr>
        <w:t>The supervisor and student need to agree when supervisory meetings will be held and should notify one another of any absences due to work obligations or time off at the earliest opportunity.</w:t>
      </w:r>
      <w:r w:rsidRPr="74988493" w:rsidR="55359A81">
        <w:rPr>
          <w:rFonts w:ascii="Calibri" w:hAnsi="Calibri" w:asciiTheme="minorAscii" w:hAnsiTheme="minorAscii"/>
          <w:color w:val="auto"/>
          <w:sz w:val="22"/>
          <w:szCs w:val="22"/>
        </w:rPr>
        <w:t xml:space="preserve"> Both sides should be made aware of absences of more than 3 working days duration, at least two weeks prior to the planned time off. This is to ensure that both student and supervisor can plan use of their time most effectively.</w:t>
      </w:r>
    </w:p>
    <w:p w:rsidR="63E8EC7E" w:rsidP="74988493" w:rsidRDefault="63E8EC7E" w14:paraId="1D21E098" w14:textId="458991ED">
      <w:pPr>
        <w:pStyle w:val="Normal"/>
        <w:ind w:left="0"/>
      </w:pPr>
    </w:p>
    <w:p w:rsidR="63E8EC7E" w:rsidP="74988493" w:rsidRDefault="63E8EC7E" w14:paraId="6A3B438D" w14:textId="77777777">
      <w:pPr>
        <w:pStyle w:val="Heading3"/>
        <w:jc w:val="both"/>
        <w:rPr>
          <w:rFonts w:ascii="Calibri" w:hAnsi="Calibri" w:cs="Calibri" w:asciiTheme="minorAscii" w:hAnsiTheme="minorAscii" w:cstheme="minorAscii"/>
          <w:b w:val="1"/>
          <w:bCs w:val="1"/>
        </w:rPr>
      </w:pPr>
      <w:r w:rsidRPr="74988493" w:rsidR="55359A81">
        <w:rPr>
          <w:rFonts w:ascii="Calibri" w:hAnsi="Calibri" w:cs="Calibri" w:asciiTheme="minorAscii" w:hAnsiTheme="minorAscii" w:cstheme="minorAscii"/>
          <w:b w:val="1"/>
          <w:bCs w:val="1"/>
        </w:rPr>
        <w:t>Response Times*</w:t>
      </w:r>
      <w:r w:rsidRPr="74988493" w:rsidR="55359A81">
        <w:rPr>
          <w:rFonts w:ascii="Calibri" w:hAnsi="Calibri" w:cs="Calibri" w:asciiTheme="minorAscii" w:hAnsiTheme="minorAscii" w:cstheme="minorAscii"/>
          <w:b w:val="1"/>
          <w:bCs w:val="1"/>
        </w:rPr>
        <w:t xml:space="preserve"> </w:t>
      </w:r>
    </w:p>
    <w:p w:rsidR="63E8EC7E" w:rsidP="74988493" w:rsidRDefault="63E8EC7E" w14:paraId="44387FB3" w14:textId="7AB03865">
      <w:pPr>
        <w:pStyle w:val="Default"/>
        <w:jc w:val="both"/>
        <w:rPr>
          <w:rFonts w:ascii="Calibri" w:hAnsi="Calibri" w:asciiTheme="minorAscii" w:hAnsiTheme="minorAscii"/>
          <w:color w:val="auto"/>
          <w:sz w:val="22"/>
          <w:szCs w:val="22"/>
        </w:rPr>
      </w:pPr>
      <w:r w:rsidRPr="74988493" w:rsidR="55359A81">
        <w:rPr>
          <w:rFonts w:ascii="Calibri" w:hAnsi="Calibri" w:asciiTheme="minorAscii" w:hAnsiTheme="minorAscii"/>
          <w:color w:val="auto"/>
          <w:sz w:val="22"/>
          <w:szCs w:val="22"/>
        </w:rPr>
        <w:t xml:space="preserve">A </w:t>
      </w:r>
      <w:r w:rsidRPr="74988493" w:rsidR="55359A81">
        <w:rPr>
          <w:rFonts w:ascii="Calibri" w:hAnsi="Calibri" w:asciiTheme="minorAscii" w:hAnsiTheme="minorAscii"/>
          <w:b w:val="1"/>
          <w:bCs w:val="1"/>
          <w:color w:val="auto"/>
          <w:sz w:val="22"/>
          <w:szCs w:val="22"/>
        </w:rPr>
        <w:t>three working-day rule</w:t>
      </w:r>
      <w:r w:rsidRPr="74988493" w:rsidR="55359A81">
        <w:rPr>
          <w:rFonts w:ascii="Calibri" w:hAnsi="Calibri" w:asciiTheme="minorAscii" w:hAnsiTheme="minorAscii"/>
          <w:color w:val="auto"/>
          <w:sz w:val="22"/>
          <w:szCs w:val="22"/>
        </w:rPr>
        <w:t xml:space="preserve"> normally applies to correspondence between supervisors and students, i.e. supervisors should respond to student emails within three working days (Monday to Friday). Please be aware that some requests by students cannot be responded to fully within 3 working days, such as providing feedback on text. In these cases, the supervisor is expected to respond by email within 3 working days to indicate when feedback will be provided, and this should, in any case, not be a period of more than seven working days (unless notified absence due to work or time off has already been indicated to the student, in which case the leave days are added to the seven working days in working out the maximum response time by the supervisor). </w:t>
      </w:r>
    </w:p>
    <w:p w:rsidR="63E8EC7E" w:rsidP="74988493" w:rsidRDefault="63E8EC7E" w14:paraId="5FED6F85" w14:textId="77777777">
      <w:pPr>
        <w:pStyle w:val="Default"/>
        <w:jc w:val="both"/>
        <w:rPr>
          <w:rFonts w:ascii="Calibri" w:hAnsi="Calibri" w:asciiTheme="minorAscii" w:hAnsiTheme="minorAscii"/>
          <w:color w:val="auto"/>
          <w:sz w:val="22"/>
          <w:szCs w:val="22"/>
        </w:rPr>
      </w:pPr>
    </w:p>
    <w:p w:rsidR="63E8EC7E" w:rsidP="74988493" w:rsidRDefault="63E8EC7E" w14:paraId="2E1D27B8" w14:textId="442DE083">
      <w:pPr>
        <w:pStyle w:val="Default"/>
        <w:jc w:val="both"/>
        <w:rPr>
          <w:rFonts w:ascii="Calibri" w:hAnsi="Calibri" w:asciiTheme="minorAscii" w:hAnsiTheme="minorAscii"/>
          <w:b w:val="1"/>
          <w:bCs w:val="1"/>
          <w:color w:val="2E74B5" w:themeColor="accent1" w:themeTint="FF" w:themeShade="BF"/>
        </w:rPr>
      </w:pPr>
      <w:r w:rsidRPr="74988493" w:rsidR="55359A81">
        <w:rPr>
          <w:rFonts w:ascii="Calibri" w:hAnsi="Calibri" w:asciiTheme="minorAscii" w:hAnsiTheme="minorAscii"/>
          <w:i w:val="1"/>
          <w:iCs w:val="1"/>
          <w:color w:val="auto"/>
          <w:sz w:val="22"/>
          <w:szCs w:val="22"/>
        </w:rPr>
        <w:t>*Please be reasonable in any requests and notify your academic supervisor in the first instance, or the Programme Director if you have and concerns around lack of communication from your work-based supervisor.</w:t>
      </w:r>
    </w:p>
    <w:p w:rsidR="63E8EC7E" w:rsidP="74988493" w:rsidRDefault="63E8EC7E" w14:paraId="78BF9F9D" w14:textId="204428EE">
      <w:pPr>
        <w:pStyle w:val="Normal"/>
        <w:ind w:left="0"/>
      </w:pPr>
    </w:p>
    <w:p w:rsidR="63E8EC7E" w:rsidP="74988493" w:rsidRDefault="63E8EC7E" w14:paraId="7CB273F9" w14:textId="4499E762">
      <w:pPr>
        <w:pStyle w:val="Default"/>
        <w:jc w:val="both"/>
        <w:rPr>
          <w:rFonts w:ascii="Calibri" w:hAnsi="Calibri" w:asciiTheme="minorAscii" w:hAnsiTheme="minorAscii"/>
          <w:color w:val="auto"/>
          <w:sz w:val="22"/>
          <w:szCs w:val="22"/>
        </w:rPr>
      </w:pPr>
      <w:r w:rsidRPr="74988493" w:rsidR="3C62D2C6">
        <w:rPr>
          <w:rFonts w:ascii="Calibri" w:hAnsi="Calibri" w:asciiTheme="minorAscii" w:hAnsiTheme="minorAscii"/>
          <w:b w:val="1"/>
          <w:bCs w:val="1"/>
          <w:color w:val="auto"/>
          <w:sz w:val="22"/>
          <w:szCs w:val="22"/>
        </w:rPr>
        <w:t xml:space="preserve">IMPORTANT: How the contact hours are organised will vary and will need to be discussed and agreed with your supervisor </w:t>
      </w:r>
      <w:r w:rsidRPr="74988493" w:rsidR="3C62D2C6">
        <w:rPr>
          <w:rFonts w:ascii="Calibri" w:hAnsi="Calibri" w:asciiTheme="minorAscii" w:hAnsiTheme="minorAscii"/>
          <w:b w:val="1"/>
          <w:bCs w:val="1"/>
          <w:color w:val="auto"/>
          <w:sz w:val="22"/>
          <w:szCs w:val="22"/>
        </w:rPr>
        <w:t>early on in the</w:t>
      </w:r>
      <w:r w:rsidRPr="74988493" w:rsidR="3C62D2C6">
        <w:rPr>
          <w:rFonts w:ascii="Calibri" w:hAnsi="Calibri" w:asciiTheme="minorAscii" w:hAnsiTheme="minorAscii"/>
          <w:b w:val="1"/>
          <w:bCs w:val="1"/>
          <w:color w:val="auto"/>
          <w:sz w:val="22"/>
          <w:szCs w:val="22"/>
        </w:rPr>
        <w:t xml:space="preserve"> project process.</w:t>
      </w:r>
      <w:r w:rsidRPr="74988493" w:rsidR="3C62D2C6">
        <w:rPr>
          <w:rFonts w:ascii="Calibri" w:hAnsi="Calibri" w:asciiTheme="minorAscii" w:hAnsiTheme="minorAscii"/>
          <w:color w:val="auto"/>
          <w:sz w:val="22"/>
          <w:szCs w:val="22"/>
        </w:rPr>
        <w:t xml:space="preserve"> The supervisor and student are jointly responsible for organising supervisory meetings. At a minimum, the following meetings are suggested:</w:t>
      </w:r>
    </w:p>
    <w:p w:rsidR="63E8EC7E" w:rsidP="74988493" w:rsidRDefault="63E8EC7E" w14:paraId="6ED542F7" w14:textId="550AC170">
      <w:pPr>
        <w:pStyle w:val="Normal"/>
        <w:rPr>
          <w:b w:val="1"/>
          <w:bCs w:val="1"/>
        </w:rPr>
      </w:pPr>
      <w:r w:rsidRPr="74988493" w:rsidR="607D6141">
        <w:rPr>
          <w:b w:val="1"/>
          <w:bCs w:val="1"/>
        </w:rPr>
        <w:t xml:space="preserve"> </w:t>
      </w:r>
    </w:p>
    <w:tbl>
      <w:tblPr>
        <w:tblStyle w:val="TableGrid"/>
        <w:tblW w:w="0" w:type="auto"/>
        <w:jc w:val="center"/>
        <w:tblLook w:val="04A0" w:firstRow="1" w:lastRow="0" w:firstColumn="1" w:lastColumn="0" w:noHBand="0" w:noVBand="1"/>
      </w:tblPr>
      <w:tblGrid>
        <w:gridCol w:w="4890"/>
        <w:gridCol w:w="1740"/>
        <w:gridCol w:w="2386"/>
      </w:tblGrid>
      <w:tr xmlns:wp14="http://schemas.microsoft.com/office/word/2010/wordml" w:rsidR="74988493" w:rsidTr="74988493" w14:paraId="169C2589" wp14:textId="77777777">
        <w:trPr>
          <w:trHeight w:val="300"/>
        </w:trPr>
        <w:tc>
          <w:tcPr>
            <w:tcW w:w="4890" w:type="dxa"/>
            <w:tcMar/>
            <w:vAlign w:val="bottom"/>
          </w:tcPr>
          <w:p w:rsidR="74988493" w:rsidP="74988493" w:rsidRDefault="74988493" w14:paraId="6DF0117E" w14:textId="61FB529A">
            <w:pPr>
              <w:pStyle w:val="Default"/>
              <w:rPr>
                <w:rFonts w:ascii="Calibri" w:hAnsi="Calibri" w:asciiTheme="minorAscii" w:hAnsiTheme="minorAscii"/>
                <w:b w:val="1"/>
                <w:bCs w:val="1"/>
                <w:color w:val="auto"/>
                <w:sz w:val="22"/>
                <w:szCs w:val="22"/>
              </w:rPr>
            </w:pPr>
            <w:r w:rsidRPr="74988493" w:rsidR="74988493">
              <w:rPr>
                <w:rFonts w:ascii="Calibri" w:hAnsi="Calibri" w:asciiTheme="minorAscii" w:hAnsiTheme="minorAscii"/>
                <w:b w:val="1"/>
                <w:bCs w:val="1"/>
                <w:color w:val="auto"/>
                <w:sz w:val="22"/>
                <w:szCs w:val="22"/>
              </w:rPr>
              <w:t>Type</w:t>
            </w:r>
            <w:r w:rsidRPr="74988493" w:rsidR="74988493">
              <w:rPr>
                <w:rFonts w:ascii="Calibri" w:hAnsi="Calibri" w:asciiTheme="minorAscii" w:hAnsiTheme="minorAscii"/>
                <w:b w:val="1"/>
                <w:bCs w:val="1"/>
                <w:color w:val="auto"/>
                <w:sz w:val="22"/>
                <w:szCs w:val="22"/>
              </w:rPr>
              <w:t>s</w:t>
            </w:r>
            <w:r w:rsidRPr="74988493" w:rsidR="74988493">
              <w:rPr>
                <w:rFonts w:ascii="Calibri" w:hAnsi="Calibri" w:asciiTheme="minorAscii" w:hAnsiTheme="minorAscii"/>
                <w:b w:val="1"/>
                <w:bCs w:val="1"/>
                <w:color w:val="auto"/>
                <w:sz w:val="22"/>
                <w:szCs w:val="22"/>
              </w:rPr>
              <w:t xml:space="preserve"> of Meeting </w:t>
            </w:r>
          </w:p>
        </w:tc>
        <w:tc>
          <w:tcPr>
            <w:tcW w:w="1740" w:type="dxa"/>
            <w:tcMar/>
          </w:tcPr>
          <w:p w:rsidR="49DF9AA7" w:rsidP="74988493" w:rsidRDefault="49DF9AA7" w14:paraId="05DED97A" w14:textId="672894F7">
            <w:pPr>
              <w:pStyle w:val="Default"/>
              <w:jc w:val="center"/>
              <w:rPr>
                <w:rFonts w:ascii="Calibri" w:hAnsi="Calibri" w:asciiTheme="minorAscii" w:hAnsiTheme="minorAscii"/>
                <w:b w:val="1"/>
                <w:bCs w:val="1"/>
                <w:color w:val="auto"/>
                <w:sz w:val="22"/>
                <w:szCs w:val="22"/>
              </w:rPr>
            </w:pPr>
            <w:r w:rsidRPr="74988493" w:rsidR="49DF9AA7">
              <w:rPr>
                <w:rFonts w:ascii="Calibri" w:hAnsi="Calibri" w:asciiTheme="minorAscii" w:hAnsiTheme="minorAscii"/>
                <w:b w:val="1"/>
                <w:bCs w:val="1"/>
                <w:color w:val="auto"/>
                <w:sz w:val="22"/>
                <w:szCs w:val="22"/>
              </w:rPr>
              <w:t>Participants</w:t>
            </w:r>
          </w:p>
        </w:tc>
        <w:tc>
          <w:tcPr>
            <w:tcW w:w="2386" w:type="dxa"/>
            <w:tcMar/>
          </w:tcPr>
          <w:p w:rsidR="74988493" w:rsidP="74988493" w:rsidRDefault="74988493" w14:paraId="2667D705" w14:textId="154FE2B7">
            <w:pPr>
              <w:pStyle w:val="Default"/>
              <w:rPr>
                <w:rFonts w:ascii="Calibri" w:hAnsi="Calibri" w:asciiTheme="minorAscii" w:hAnsiTheme="minorAscii"/>
                <w:b w:val="1"/>
                <w:bCs w:val="1"/>
                <w:color w:val="auto"/>
                <w:sz w:val="22"/>
                <w:szCs w:val="22"/>
              </w:rPr>
            </w:pPr>
            <w:r w:rsidRPr="74988493" w:rsidR="74988493">
              <w:rPr>
                <w:rFonts w:ascii="Calibri" w:hAnsi="Calibri" w:asciiTheme="minorAscii" w:hAnsiTheme="minorAscii"/>
                <w:b w:val="1"/>
                <w:bCs w:val="1"/>
                <w:color w:val="auto"/>
                <w:sz w:val="22"/>
                <w:szCs w:val="22"/>
              </w:rPr>
              <w:t xml:space="preserve">Suggested dates </w:t>
            </w:r>
            <w:r w:rsidRPr="74988493" w:rsidR="53BFB8A7">
              <w:rPr>
                <w:rFonts w:ascii="Calibri" w:hAnsi="Calibri" w:asciiTheme="minorAscii" w:hAnsiTheme="minorAscii"/>
                <w:b w:val="1"/>
                <w:bCs w:val="1"/>
                <w:color w:val="auto"/>
                <w:sz w:val="22"/>
                <w:szCs w:val="22"/>
              </w:rPr>
              <w:t>and times</w:t>
            </w:r>
          </w:p>
        </w:tc>
      </w:tr>
      <w:tr xmlns:wp14="http://schemas.microsoft.com/office/word/2010/wordml" w:rsidR="74988493" w:rsidTr="74988493" w14:paraId="2CFCDEA9" wp14:textId="77777777">
        <w:trPr>
          <w:trHeight w:val="300"/>
        </w:trPr>
        <w:tc>
          <w:tcPr>
            <w:tcW w:w="4890" w:type="dxa"/>
            <w:tcMar/>
          </w:tcPr>
          <w:p w:rsidR="74988493" w:rsidP="74988493" w:rsidRDefault="74988493" w14:paraId="44A0DF77" w14:textId="58AFBF92">
            <w:pPr>
              <w:pStyle w:val="Default"/>
              <w:rPr>
                <w:rFonts w:ascii="Calibri" w:hAnsi="Calibri" w:asciiTheme="minorAscii" w:hAnsiTheme="minorAscii"/>
                <w:color w:val="auto"/>
                <w:sz w:val="22"/>
                <w:szCs w:val="22"/>
              </w:rPr>
            </w:pPr>
            <w:r w:rsidRPr="74988493" w:rsidR="74988493">
              <w:rPr>
                <w:rFonts w:ascii="Calibri" w:hAnsi="Calibri" w:asciiTheme="minorAscii" w:hAnsiTheme="minorAscii"/>
                <w:i w:val="1"/>
                <w:iCs w:val="1"/>
                <w:color w:val="auto"/>
                <w:sz w:val="22"/>
                <w:szCs w:val="22"/>
              </w:rPr>
              <w:t>Introduction to the Living Lab project concept:</w:t>
            </w:r>
            <w:r w:rsidRPr="74988493" w:rsidR="74988493">
              <w:rPr>
                <w:rFonts w:ascii="Calibri" w:hAnsi="Calibri" w:asciiTheme="minorAscii" w:hAnsiTheme="minorAscii"/>
                <w:color w:val="auto"/>
                <w:sz w:val="22"/>
                <w:szCs w:val="22"/>
              </w:rPr>
              <w:t xml:space="preserve">  </w:t>
            </w:r>
            <w:r w:rsidRPr="74988493" w:rsidR="4C9D00A2">
              <w:rPr>
                <w:rFonts w:ascii="Calibri" w:hAnsi="Calibri" w:asciiTheme="minorAscii" w:hAnsiTheme="minorAscii"/>
                <w:color w:val="auto"/>
                <w:sz w:val="22"/>
                <w:szCs w:val="22"/>
              </w:rPr>
              <w:t>A</w:t>
            </w:r>
            <w:r w:rsidRPr="74988493" w:rsidR="74988493">
              <w:rPr>
                <w:rFonts w:ascii="Calibri" w:hAnsi="Calibri" w:asciiTheme="minorAscii" w:hAnsiTheme="minorAscii"/>
                <w:color w:val="auto"/>
                <w:sz w:val="22"/>
                <w:szCs w:val="22"/>
              </w:rPr>
              <w:t xml:space="preserve">n exploratory meeting/call/email chain, where you discuss whether </w:t>
            </w:r>
            <w:r w:rsidRPr="74988493" w:rsidR="496298E3">
              <w:rPr>
                <w:rFonts w:ascii="Calibri" w:hAnsi="Calibri" w:asciiTheme="minorAscii" w:hAnsiTheme="minorAscii"/>
                <w:color w:val="auto"/>
                <w:sz w:val="22"/>
                <w:szCs w:val="22"/>
              </w:rPr>
              <w:t xml:space="preserve">this </w:t>
            </w:r>
            <w:r w:rsidRPr="74988493" w:rsidR="74988493">
              <w:rPr>
                <w:rFonts w:ascii="Calibri" w:hAnsi="Calibri" w:asciiTheme="minorAscii" w:hAnsiTheme="minorAscii"/>
                <w:color w:val="auto"/>
                <w:sz w:val="22"/>
                <w:szCs w:val="22"/>
              </w:rPr>
              <w:t>work based Living Lab project is for you.</w:t>
            </w:r>
          </w:p>
        </w:tc>
        <w:tc>
          <w:tcPr>
            <w:tcW w:w="1740" w:type="dxa"/>
            <w:tcMar/>
            <w:vAlign w:val="center"/>
          </w:tcPr>
          <w:p w:rsidR="5A6F8BA2" w:rsidP="74988493" w:rsidRDefault="5A6F8BA2" w14:paraId="79E29CEE" w14:textId="707CF851">
            <w:pPr>
              <w:pStyle w:val="Default"/>
              <w:rPr>
                <w:rFonts w:ascii="Calibri" w:hAnsi="Calibri" w:asciiTheme="minorAscii" w:hAnsiTheme="minorAscii"/>
                <w:color w:val="auto"/>
                <w:sz w:val="22"/>
                <w:szCs w:val="22"/>
              </w:rPr>
            </w:pPr>
            <w:r w:rsidRPr="74988493" w:rsidR="5A6F8BA2">
              <w:rPr>
                <w:rFonts w:ascii="Calibri" w:hAnsi="Calibri" w:asciiTheme="minorAscii" w:hAnsiTheme="minorAscii"/>
                <w:color w:val="auto"/>
                <w:sz w:val="22"/>
                <w:szCs w:val="22"/>
              </w:rPr>
              <w:t xml:space="preserve">Researcher </w:t>
            </w:r>
          </w:p>
          <w:p w:rsidR="5A6F8BA2" w:rsidP="74988493" w:rsidRDefault="5A6F8BA2" w14:paraId="40F75764" w14:textId="2247FEA9">
            <w:pPr>
              <w:pStyle w:val="Default"/>
              <w:rPr>
                <w:rFonts w:ascii="Calibri" w:hAnsi="Calibri" w:asciiTheme="minorAscii" w:hAnsiTheme="minorAscii"/>
                <w:color w:val="auto"/>
                <w:sz w:val="22"/>
                <w:szCs w:val="22"/>
              </w:rPr>
            </w:pPr>
            <w:r w:rsidRPr="74988493" w:rsidR="5A6F8BA2">
              <w:rPr>
                <w:rFonts w:ascii="Calibri" w:hAnsi="Calibri" w:asciiTheme="minorAscii" w:hAnsiTheme="minorAscii"/>
                <w:color w:val="auto"/>
                <w:sz w:val="22"/>
                <w:szCs w:val="22"/>
              </w:rPr>
              <w:t>SRS supervisor</w:t>
            </w:r>
          </w:p>
        </w:tc>
        <w:tc>
          <w:tcPr>
            <w:tcW w:w="2386" w:type="dxa"/>
            <w:tcMar/>
            <w:vAlign w:val="center"/>
          </w:tcPr>
          <w:p w:rsidR="5A6F8BA2" w:rsidP="74988493" w:rsidRDefault="5A6F8BA2" w14:paraId="07B302CF" w14:textId="0B4B8D26">
            <w:pPr>
              <w:pStyle w:val="Default"/>
              <w:jc w:val="center"/>
              <w:rPr>
                <w:rFonts w:ascii="Calibri" w:hAnsi="Calibri" w:asciiTheme="minorAscii" w:hAnsiTheme="minorAscii"/>
                <w:color w:val="auto"/>
                <w:sz w:val="22"/>
                <w:szCs w:val="22"/>
              </w:rPr>
            </w:pPr>
            <w:r w:rsidRPr="74988493" w:rsidR="5A6F8BA2">
              <w:rPr>
                <w:rFonts w:ascii="Calibri" w:hAnsi="Calibri" w:asciiTheme="minorAscii" w:hAnsiTheme="minorAscii"/>
                <w:color w:val="auto"/>
                <w:sz w:val="22"/>
                <w:szCs w:val="22"/>
              </w:rPr>
              <w:t>Prior to beginning project</w:t>
            </w:r>
          </w:p>
        </w:tc>
      </w:tr>
      <w:tr xmlns:wp14="http://schemas.microsoft.com/office/word/2010/wordml" w:rsidR="74988493" w:rsidTr="74988493" w14:paraId="7BB93870" wp14:textId="77777777">
        <w:trPr>
          <w:trHeight w:val="1725"/>
        </w:trPr>
        <w:tc>
          <w:tcPr>
            <w:tcW w:w="4890" w:type="dxa"/>
            <w:tcMar/>
          </w:tcPr>
          <w:p w:rsidR="74988493" w:rsidP="74988493" w:rsidRDefault="74988493" w14:paraId="6DE82CFF" w14:textId="56FA34B5">
            <w:pPr>
              <w:pStyle w:val="Default"/>
              <w:rPr>
                <w:rFonts w:ascii="Calibri" w:hAnsi="Calibri" w:asciiTheme="minorAscii" w:hAnsiTheme="minorAscii"/>
                <w:b w:val="1"/>
                <w:bCs w:val="1"/>
                <w:color w:val="auto"/>
                <w:sz w:val="22"/>
                <w:szCs w:val="22"/>
              </w:rPr>
            </w:pPr>
            <w:r w:rsidRPr="74988493" w:rsidR="74988493">
              <w:rPr>
                <w:rFonts w:ascii="Calibri" w:hAnsi="Calibri" w:asciiTheme="minorAscii" w:hAnsiTheme="minorAscii"/>
                <w:i w:val="1"/>
                <w:iCs w:val="1"/>
                <w:color w:val="auto"/>
                <w:sz w:val="22"/>
                <w:szCs w:val="22"/>
              </w:rPr>
              <w:t>First discussion</w:t>
            </w:r>
            <w:r w:rsidRPr="74988493" w:rsidR="42FC027F">
              <w:rPr>
                <w:rFonts w:ascii="Calibri" w:hAnsi="Calibri" w:asciiTheme="minorAscii" w:hAnsiTheme="minorAscii"/>
                <w:i w:val="1"/>
                <w:iCs w:val="1"/>
                <w:color w:val="auto"/>
                <w:sz w:val="22"/>
                <w:szCs w:val="22"/>
              </w:rPr>
              <w:t xml:space="preserve">, </w:t>
            </w:r>
            <w:r w:rsidRPr="74988493" w:rsidR="74988493">
              <w:rPr>
                <w:rFonts w:ascii="Calibri" w:hAnsi="Calibri" w:asciiTheme="minorAscii" w:hAnsiTheme="minorAscii"/>
                <w:i w:val="1"/>
                <w:iCs w:val="1"/>
                <w:color w:val="auto"/>
                <w:sz w:val="22"/>
                <w:szCs w:val="22"/>
              </w:rPr>
              <w:t>refining of the research proposal</w:t>
            </w:r>
            <w:r w:rsidRPr="74988493" w:rsidR="1A87946A">
              <w:rPr>
                <w:rFonts w:ascii="Calibri" w:hAnsi="Calibri" w:asciiTheme="minorAscii" w:hAnsiTheme="minorAscii"/>
                <w:i w:val="1"/>
                <w:iCs w:val="1"/>
                <w:color w:val="auto"/>
                <w:sz w:val="22"/>
                <w:szCs w:val="22"/>
              </w:rPr>
              <w:t xml:space="preserve"> and MoU</w:t>
            </w:r>
            <w:r w:rsidRPr="74988493" w:rsidR="74988493">
              <w:rPr>
                <w:rFonts w:ascii="Calibri" w:hAnsi="Calibri" w:asciiTheme="minorAscii" w:hAnsiTheme="minorAscii"/>
                <w:color w:val="auto"/>
                <w:sz w:val="22"/>
                <w:szCs w:val="22"/>
              </w:rPr>
              <w:t xml:space="preserve">.  </w:t>
            </w:r>
            <w:r w:rsidRPr="74988493" w:rsidR="74988493">
              <w:rPr>
                <w:rFonts w:ascii="Calibri" w:hAnsi="Calibri" w:asciiTheme="minorAscii" w:hAnsiTheme="minorAscii"/>
                <w:color w:val="auto"/>
                <w:sz w:val="22"/>
                <w:szCs w:val="22"/>
              </w:rPr>
              <w:t xml:space="preserve">This will cover, broadly: the feasibility of the idea; </w:t>
            </w:r>
            <w:r w:rsidRPr="74988493" w:rsidR="74988493">
              <w:rPr>
                <w:rFonts w:ascii="Calibri" w:hAnsi="Calibri" w:asciiTheme="minorAscii" w:hAnsiTheme="minorAscii"/>
                <w:color w:val="auto"/>
                <w:sz w:val="22"/>
                <w:szCs w:val="22"/>
              </w:rPr>
              <w:t>possible sources</w:t>
            </w:r>
            <w:r w:rsidRPr="74988493" w:rsidR="74988493">
              <w:rPr>
                <w:rFonts w:ascii="Calibri" w:hAnsi="Calibri" w:asciiTheme="minorAscii" w:hAnsiTheme="minorAscii"/>
                <w:color w:val="auto"/>
                <w:sz w:val="22"/>
                <w:szCs w:val="22"/>
              </w:rPr>
              <w:t xml:space="preserve"> of data and reading; research methods; resources; a plan or timetable; research ethics; risks and contingencies</w:t>
            </w:r>
            <w:r w:rsidRPr="74988493" w:rsidR="45837166">
              <w:rPr>
                <w:rFonts w:ascii="Calibri" w:hAnsi="Calibri" w:asciiTheme="minorAscii" w:hAnsiTheme="minorAscii"/>
                <w:color w:val="auto"/>
                <w:sz w:val="22"/>
                <w:szCs w:val="22"/>
              </w:rPr>
              <w:t>, completing MoU</w:t>
            </w:r>
            <w:r w:rsidRPr="74988493" w:rsidR="74988493">
              <w:rPr>
                <w:rFonts w:ascii="Calibri" w:hAnsi="Calibri" w:asciiTheme="minorAscii" w:hAnsiTheme="minorAscii"/>
                <w:color w:val="auto"/>
                <w:sz w:val="22"/>
                <w:szCs w:val="22"/>
              </w:rPr>
              <w:t xml:space="preserve">.  </w:t>
            </w:r>
          </w:p>
        </w:tc>
        <w:tc>
          <w:tcPr>
            <w:tcW w:w="1740" w:type="dxa"/>
            <w:tcMar/>
            <w:vAlign w:val="center"/>
          </w:tcPr>
          <w:p w:rsidR="01065DF5" w:rsidP="74988493" w:rsidRDefault="01065DF5" w14:paraId="27E45AB1" w14:textId="29BCD0F2">
            <w:pPr>
              <w:pStyle w:val="Default"/>
              <w:rPr>
                <w:rFonts w:ascii="Calibri" w:hAnsi="Calibri" w:asciiTheme="minorAscii" w:hAnsiTheme="minorAscii"/>
                <w:color w:val="auto"/>
                <w:sz w:val="22"/>
                <w:szCs w:val="22"/>
              </w:rPr>
            </w:pPr>
            <w:r w:rsidRPr="74988493" w:rsidR="01065DF5">
              <w:rPr>
                <w:rFonts w:ascii="Calibri" w:hAnsi="Calibri" w:asciiTheme="minorAscii" w:hAnsiTheme="minorAscii"/>
                <w:color w:val="auto"/>
                <w:sz w:val="22"/>
                <w:szCs w:val="22"/>
              </w:rPr>
              <w:t>Rese</w:t>
            </w:r>
            <w:r w:rsidRPr="74988493" w:rsidR="68C4D7C6">
              <w:rPr>
                <w:rFonts w:ascii="Calibri" w:hAnsi="Calibri" w:asciiTheme="minorAscii" w:hAnsiTheme="minorAscii"/>
                <w:color w:val="auto"/>
                <w:sz w:val="22"/>
                <w:szCs w:val="22"/>
              </w:rPr>
              <w:t xml:space="preserve">archer </w:t>
            </w:r>
          </w:p>
          <w:p w:rsidR="68C4D7C6" w:rsidP="74988493" w:rsidRDefault="68C4D7C6" w14:paraId="6BE8E428" w14:textId="6F423C5D">
            <w:pPr>
              <w:pStyle w:val="Default"/>
              <w:rPr>
                <w:rFonts w:ascii="Calibri" w:hAnsi="Calibri" w:asciiTheme="minorAscii" w:hAnsiTheme="minorAscii"/>
                <w:color w:val="auto"/>
                <w:sz w:val="22"/>
                <w:szCs w:val="22"/>
              </w:rPr>
            </w:pPr>
            <w:r w:rsidRPr="74988493" w:rsidR="68C4D7C6">
              <w:rPr>
                <w:rFonts w:ascii="Calibri" w:hAnsi="Calibri" w:asciiTheme="minorAscii" w:hAnsiTheme="minorAscii"/>
                <w:color w:val="auto"/>
                <w:sz w:val="22"/>
                <w:szCs w:val="22"/>
              </w:rPr>
              <w:t>SRS supervisor</w:t>
            </w:r>
          </w:p>
          <w:p w:rsidR="68C4D7C6" w:rsidP="74988493" w:rsidRDefault="68C4D7C6" w14:paraId="15C0CFEF" w14:textId="2B68BB24">
            <w:pPr>
              <w:pStyle w:val="Default"/>
              <w:rPr>
                <w:rFonts w:ascii="Calibri" w:hAnsi="Calibri" w:asciiTheme="minorAscii" w:hAnsiTheme="minorAscii"/>
                <w:color w:val="auto"/>
                <w:sz w:val="22"/>
                <w:szCs w:val="22"/>
              </w:rPr>
            </w:pPr>
            <w:r w:rsidRPr="74988493" w:rsidR="68C4D7C6">
              <w:rPr>
                <w:rFonts w:ascii="Calibri" w:hAnsi="Calibri" w:asciiTheme="minorAscii" w:hAnsiTheme="minorAscii"/>
                <w:color w:val="auto"/>
                <w:sz w:val="22"/>
                <w:szCs w:val="22"/>
              </w:rPr>
              <w:t xml:space="preserve">Academic supervisor </w:t>
            </w:r>
          </w:p>
        </w:tc>
        <w:tc>
          <w:tcPr>
            <w:tcW w:w="2386" w:type="dxa"/>
            <w:tcMar/>
            <w:vAlign w:val="center"/>
          </w:tcPr>
          <w:p w:rsidR="34FE0622" w:rsidP="74988493" w:rsidRDefault="34FE0622" w14:paraId="173C6647" w14:textId="30DE77AC">
            <w:pPr>
              <w:pStyle w:val="Default"/>
              <w:jc w:val="center"/>
              <w:rPr>
                <w:rFonts w:ascii="Calibri" w:hAnsi="Calibri" w:asciiTheme="minorAscii" w:hAnsiTheme="minorAscii"/>
                <w:color w:val="auto"/>
                <w:sz w:val="22"/>
                <w:szCs w:val="22"/>
              </w:rPr>
            </w:pPr>
            <w:r w:rsidRPr="74988493" w:rsidR="34FE0622">
              <w:rPr>
                <w:rFonts w:ascii="Calibri" w:hAnsi="Calibri" w:asciiTheme="minorAscii" w:hAnsiTheme="minorAscii"/>
                <w:color w:val="auto"/>
                <w:sz w:val="22"/>
                <w:szCs w:val="22"/>
              </w:rPr>
              <w:t xml:space="preserve"> Before end of May.</w:t>
            </w:r>
            <w:r w:rsidRPr="74988493" w:rsidR="08942058">
              <w:rPr>
                <w:rFonts w:ascii="Calibri" w:hAnsi="Calibri" w:asciiTheme="minorAscii" w:hAnsiTheme="minorAscii"/>
                <w:color w:val="auto"/>
                <w:sz w:val="22"/>
                <w:szCs w:val="22"/>
              </w:rPr>
              <w:t>(</w:t>
            </w:r>
            <w:r w:rsidRPr="74988493" w:rsidR="19B5DB39">
              <w:rPr>
                <w:rFonts w:ascii="Calibri" w:hAnsi="Calibri" w:asciiTheme="minorAscii" w:hAnsiTheme="minorAscii"/>
                <w:color w:val="auto"/>
                <w:sz w:val="22"/>
                <w:szCs w:val="22"/>
              </w:rPr>
              <w:t>this meeting)</w:t>
            </w:r>
          </w:p>
        </w:tc>
      </w:tr>
      <w:tr xmlns:wp14="http://schemas.microsoft.com/office/word/2010/wordml" w:rsidR="74988493" w:rsidTr="74988493" w14:paraId="436496B8" wp14:textId="77777777">
        <w:trPr>
          <w:trHeight w:val="300"/>
        </w:trPr>
        <w:tc>
          <w:tcPr>
            <w:tcW w:w="4890" w:type="dxa"/>
            <w:tcMar/>
          </w:tcPr>
          <w:p w:rsidR="1F983F7B" w:rsidP="74988493" w:rsidRDefault="1F983F7B" w14:paraId="6B54E6D5" w14:textId="46BBDFD0">
            <w:pPr>
              <w:pStyle w:val="Default"/>
              <w:rPr>
                <w:rFonts w:ascii="Calibri" w:hAnsi="Calibri" w:asciiTheme="minorAscii" w:hAnsiTheme="minorAscii"/>
                <w:i w:val="1"/>
                <w:iCs w:val="1"/>
                <w:color w:val="auto"/>
                <w:sz w:val="22"/>
                <w:szCs w:val="22"/>
              </w:rPr>
            </w:pPr>
            <w:r w:rsidRPr="74988493" w:rsidR="1F983F7B">
              <w:rPr>
                <w:rFonts w:ascii="Calibri" w:hAnsi="Calibri" w:asciiTheme="minorAscii" w:hAnsiTheme="minorAscii"/>
                <w:i w:val="1"/>
                <w:iCs w:val="1"/>
                <w:color w:val="auto"/>
                <w:sz w:val="22"/>
                <w:szCs w:val="22"/>
              </w:rPr>
              <w:t>SRS</w:t>
            </w:r>
            <w:r w:rsidRPr="74988493" w:rsidR="1F983F7B">
              <w:rPr>
                <w:rFonts w:ascii="Calibri" w:hAnsi="Calibri" w:asciiTheme="minorAscii" w:hAnsiTheme="minorAscii"/>
                <w:color w:val="auto"/>
                <w:sz w:val="22"/>
                <w:szCs w:val="22"/>
              </w:rPr>
              <w:t xml:space="preserve"> </w:t>
            </w:r>
            <w:r w:rsidRPr="74988493" w:rsidR="1F983F7B">
              <w:rPr>
                <w:rFonts w:ascii="Calibri" w:hAnsi="Calibri" w:asciiTheme="minorAscii" w:hAnsiTheme="minorAscii"/>
                <w:i w:val="1"/>
                <w:iCs w:val="1"/>
                <w:color w:val="auto"/>
                <w:sz w:val="22"/>
                <w:szCs w:val="22"/>
              </w:rPr>
              <w:t xml:space="preserve">supervisor </w:t>
            </w:r>
            <w:r w:rsidRPr="74988493" w:rsidR="2F1BA1E0">
              <w:rPr>
                <w:rFonts w:ascii="Calibri" w:hAnsi="Calibri" w:asciiTheme="minorAscii" w:hAnsiTheme="minorAscii"/>
                <w:i w:val="1"/>
                <w:iCs w:val="1"/>
                <w:color w:val="auto"/>
                <w:sz w:val="22"/>
                <w:szCs w:val="22"/>
              </w:rPr>
              <w:t>W</w:t>
            </w:r>
            <w:r w:rsidRPr="74988493" w:rsidR="74988493">
              <w:rPr>
                <w:rFonts w:ascii="Calibri" w:hAnsi="Calibri" w:asciiTheme="minorAscii" w:hAnsiTheme="minorAscii"/>
                <w:i w:val="1"/>
                <w:iCs w:val="1"/>
                <w:color w:val="auto"/>
                <w:sz w:val="22"/>
                <w:szCs w:val="22"/>
              </w:rPr>
              <w:t>eekly</w:t>
            </w:r>
            <w:r w:rsidRPr="74988493" w:rsidR="4045CCE2">
              <w:rPr>
                <w:rFonts w:ascii="Calibri" w:hAnsi="Calibri" w:asciiTheme="minorAscii" w:hAnsiTheme="minorAscii"/>
                <w:i w:val="1"/>
                <w:iCs w:val="1"/>
                <w:color w:val="auto"/>
                <w:sz w:val="22"/>
                <w:szCs w:val="22"/>
              </w:rPr>
              <w:t xml:space="preserve">/ fortnightly </w:t>
            </w:r>
            <w:r w:rsidRPr="74988493" w:rsidR="74988493">
              <w:rPr>
                <w:rFonts w:ascii="Calibri" w:hAnsi="Calibri" w:asciiTheme="minorAscii" w:hAnsiTheme="minorAscii"/>
                <w:i w:val="1"/>
                <w:iCs w:val="1"/>
                <w:color w:val="auto"/>
                <w:sz w:val="22"/>
                <w:szCs w:val="22"/>
              </w:rPr>
              <w:t>progress meetings</w:t>
            </w:r>
            <w:r w:rsidRPr="74988493" w:rsidR="2C656C43">
              <w:rPr>
                <w:rFonts w:ascii="Calibri" w:hAnsi="Calibri" w:asciiTheme="minorAscii" w:hAnsiTheme="minorAscii"/>
                <w:i w:val="1"/>
                <w:iCs w:val="1"/>
                <w:color w:val="auto"/>
                <w:sz w:val="22"/>
                <w:szCs w:val="22"/>
              </w:rPr>
              <w:t xml:space="preserve"> </w:t>
            </w:r>
          </w:p>
        </w:tc>
        <w:tc>
          <w:tcPr>
            <w:tcW w:w="1740" w:type="dxa"/>
            <w:tcMar/>
            <w:vAlign w:val="center"/>
          </w:tcPr>
          <w:p w:rsidR="3C7C3E8B" w:rsidP="74988493" w:rsidRDefault="3C7C3E8B" w14:paraId="5372888F" w14:textId="5B8F82A1">
            <w:pPr>
              <w:pStyle w:val="Default"/>
              <w:rPr>
                <w:rFonts w:ascii="Calibri" w:hAnsi="Calibri" w:asciiTheme="minorAscii" w:hAnsiTheme="minorAscii"/>
                <w:color w:val="auto"/>
                <w:sz w:val="22"/>
                <w:szCs w:val="22"/>
              </w:rPr>
            </w:pPr>
            <w:r w:rsidRPr="74988493" w:rsidR="3C7C3E8B">
              <w:rPr>
                <w:rFonts w:ascii="Calibri" w:hAnsi="Calibri" w:asciiTheme="minorAscii" w:hAnsiTheme="minorAscii"/>
                <w:color w:val="auto"/>
                <w:sz w:val="22"/>
                <w:szCs w:val="22"/>
              </w:rPr>
              <w:t xml:space="preserve">Researcher </w:t>
            </w:r>
          </w:p>
          <w:p w:rsidR="3C7C3E8B" w:rsidP="74988493" w:rsidRDefault="3C7C3E8B" w14:paraId="37C9BCCE" w14:textId="58540D8C">
            <w:pPr>
              <w:pStyle w:val="Default"/>
              <w:rPr>
                <w:rFonts w:ascii="Calibri" w:hAnsi="Calibri" w:asciiTheme="minorAscii" w:hAnsiTheme="minorAscii"/>
                <w:color w:val="auto"/>
                <w:sz w:val="22"/>
                <w:szCs w:val="22"/>
              </w:rPr>
            </w:pPr>
            <w:r w:rsidRPr="74988493" w:rsidR="3C7C3E8B">
              <w:rPr>
                <w:rFonts w:ascii="Calibri" w:hAnsi="Calibri" w:asciiTheme="minorAscii" w:hAnsiTheme="minorAscii"/>
                <w:color w:val="auto"/>
                <w:sz w:val="22"/>
                <w:szCs w:val="22"/>
              </w:rPr>
              <w:t>SRS supervisor</w:t>
            </w:r>
          </w:p>
        </w:tc>
        <w:tc>
          <w:tcPr>
            <w:tcW w:w="2386" w:type="dxa"/>
            <w:tcMar/>
          </w:tcPr>
          <w:p w:rsidR="74988493" w:rsidP="74988493" w:rsidRDefault="74988493" w14:paraId="7CA35EDD" w14:textId="711B2FCD">
            <w:pPr>
              <w:pStyle w:val="Default"/>
              <w:rPr>
                <w:rFonts w:ascii="Calibri" w:hAnsi="Calibri" w:asciiTheme="minorAscii" w:hAnsiTheme="minorAscii"/>
                <w:color w:val="auto"/>
                <w:sz w:val="22"/>
                <w:szCs w:val="22"/>
              </w:rPr>
            </w:pPr>
          </w:p>
        </w:tc>
      </w:tr>
      <w:tr xmlns:wp14="http://schemas.microsoft.com/office/word/2010/wordml" w:rsidR="74988493" w:rsidTr="74988493" w14:paraId="61A39B31" wp14:textId="77777777">
        <w:trPr>
          <w:trHeight w:val="300"/>
        </w:trPr>
        <w:tc>
          <w:tcPr>
            <w:tcW w:w="4890" w:type="dxa"/>
            <w:tcMar/>
          </w:tcPr>
          <w:p w:rsidR="3D0DB33E" w:rsidP="74988493" w:rsidRDefault="3D0DB33E" w14:paraId="44538402" w14:textId="60D722B7">
            <w:pPr>
              <w:pStyle w:val="Default"/>
              <w:suppressLineNumbers w:val="0"/>
              <w:bidi w:val="0"/>
              <w:spacing w:before="0" w:beforeAutospacing="off" w:after="0" w:afterAutospacing="off" w:line="259" w:lineRule="auto"/>
              <w:ind w:left="0" w:right="0"/>
              <w:jc w:val="left"/>
              <w:rPr>
                <w:rFonts w:ascii="Calibri" w:hAnsi="Calibri" w:asciiTheme="minorAscii" w:hAnsiTheme="minorAscii"/>
                <w:i w:val="1"/>
                <w:iCs w:val="1"/>
                <w:color w:val="auto"/>
                <w:sz w:val="22"/>
                <w:szCs w:val="22"/>
              </w:rPr>
            </w:pPr>
            <w:r w:rsidRPr="74988493" w:rsidR="3D0DB33E">
              <w:rPr>
                <w:rFonts w:ascii="Calibri" w:hAnsi="Calibri" w:asciiTheme="minorAscii" w:hAnsiTheme="minorAscii"/>
                <w:i w:val="1"/>
                <w:iCs w:val="1"/>
                <w:color w:val="auto"/>
                <w:sz w:val="22"/>
                <w:szCs w:val="22"/>
              </w:rPr>
              <w:t>Academic supervisor progress meetings</w:t>
            </w:r>
          </w:p>
        </w:tc>
        <w:tc>
          <w:tcPr>
            <w:tcW w:w="1740" w:type="dxa"/>
            <w:tcMar/>
            <w:vAlign w:val="center"/>
          </w:tcPr>
          <w:p w:rsidR="6B0A5174" w:rsidP="74988493" w:rsidRDefault="6B0A5174" w14:paraId="358403A5" w14:textId="7D4E5A52">
            <w:pPr>
              <w:pStyle w:val="Default"/>
              <w:rPr>
                <w:rFonts w:ascii="Calibri" w:hAnsi="Calibri" w:asciiTheme="minorAscii" w:hAnsiTheme="minorAscii"/>
                <w:color w:val="auto"/>
                <w:sz w:val="22"/>
                <w:szCs w:val="22"/>
              </w:rPr>
            </w:pPr>
            <w:r w:rsidRPr="74988493" w:rsidR="6B0A5174">
              <w:rPr>
                <w:rFonts w:ascii="Calibri" w:hAnsi="Calibri" w:asciiTheme="minorAscii" w:hAnsiTheme="minorAscii"/>
                <w:color w:val="auto"/>
                <w:sz w:val="22"/>
                <w:szCs w:val="22"/>
              </w:rPr>
              <w:t xml:space="preserve">Researcher </w:t>
            </w:r>
          </w:p>
          <w:p w:rsidR="6B0A5174" w:rsidP="74988493" w:rsidRDefault="6B0A5174" w14:paraId="3CDC7596" w14:textId="1027A8A8">
            <w:pPr>
              <w:pStyle w:val="Default"/>
              <w:rPr>
                <w:rFonts w:ascii="Calibri" w:hAnsi="Calibri" w:asciiTheme="minorAscii" w:hAnsiTheme="minorAscii"/>
                <w:color w:val="auto"/>
                <w:sz w:val="22"/>
                <w:szCs w:val="22"/>
              </w:rPr>
            </w:pPr>
            <w:r w:rsidRPr="74988493" w:rsidR="6B0A5174">
              <w:rPr>
                <w:rFonts w:ascii="Calibri" w:hAnsi="Calibri" w:asciiTheme="minorAscii" w:hAnsiTheme="minorAscii"/>
                <w:color w:val="auto"/>
                <w:sz w:val="22"/>
                <w:szCs w:val="22"/>
              </w:rPr>
              <w:t xml:space="preserve">Academic Supervisor </w:t>
            </w:r>
          </w:p>
        </w:tc>
        <w:tc>
          <w:tcPr>
            <w:tcW w:w="2386" w:type="dxa"/>
            <w:tcMar/>
          </w:tcPr>
          <w:p w:rsidR="74988493" w:rsidP="74988493" w:rsidRDefault="74988493" w14:paraId="62047D7B" w14:textId="63F130CE">
            <w:pPr>
              <w:pStyle w:val="Default"/>
              <w:rPr>
                <w:rFonts w:ascii="Calibri" w:hAnsi="Calibri" w:asciiTheme="minorAscii" w:hAnsiTheme="minorAscii"/>
                <w:color w:val="auto"/>
                <w:sz w:val="22"/>
                <w:szCs w:val="22"/>
              </w:rPr>
            </w:pPr>
          </w:p>
        </w:tc>
      </w:tr>
      <w:tr xmlns:wp14="http://schemas.microsoft.com/office/word/2010/wordml" w:rsidR="74988493" w:rsidTr="74988493" w14:paraId="4F92576B" wp14:textId="77777777">
        <w:trPr>
          <w:trHeight w:val="300"/>
        </w:trPr>
        <w:tc>
          <w:tcPr>
            <w:tcW w:w="4890" w:type="dxa"/>
            <w:tcMar/>
          </w:tcPr>
          <w:p w:rsidR="6B0A5174" w:rsidP="74988493" w:rsidRDefault="6B0A5174" w14:paraId="2DD21D5E" w14:textId="74E8E843">
            <w:pPr>
              <w:pStyle w:val="Default"/>
              <w:suppressLineNumbers w:val="0"/>
              <w:bidi w:val="0"/>
              <w:spacing w:before="0" w:beforeAutospacing="off" w:after="0" w:afterAutospacing="off" w:line="259" w:lineRule="auto"/>
              <w:ind w:left="0" w:right="0"/>
              <w:jc w:val="left"/>
              <w:rPr>
                <w:rFonts w:ascii="Calibri" w:hAnsi="Calibri" w:asciiTheme="minorAscii" w:hAnsiTheme="minorAscii"/>
                <w:i w:val="0"/>
                <w:iCs w:val="0"/>
                <w:color w:val="auto"/>
                <w:sz w:val="22"/>
                <w:szCs w:val="22"/>
              </w:rPr>
            </w:pPr>
            <w:r w:rsidRPr="74988493" w:rsidR="6B0A5174">
              <w:rPr>
                <w:rFonts w:ascii="Calibri" w:hAnsi="Calibri" w:asciiTheme="minorAscii" w:hAnsiTheme="minorAscii"/>
                <w:i w:val="1"/>
                <w:iCs w:val="1"/>
                <w:color w:val="auto"/>
                <w:sz w:val="22"/>
                <w:szCs w:val="22"/>
              </w:rPr>
              <w:t xml:space="preserve">Supervisors midway check </w:t>
            </w:r>
            <w:r w:rsidRPr="74988493" w:rsidR="6B0A5174">
              <w:rPr>
                <w:rFonts w:ascii="Calibri" w:hAnsi="Calibri" w:asciiTheme="minorAscii" w:hAnsiTheme="minorAscii"/>
                <w:i w:val="1"/>
                <w:iCs w:val="1"/>
                <w:color w:val="auto"/>
                <w:sz w:val="22"/>
                <w:szCs w:val="22"/>
              </w:rPr>
              <w:t>in:</w:t>
            </w:r>
            <w:r w:rsidRPr="74988493" w:rsidR="6B0A5174">
              <w:rPr>
                <w:rFonts w:ascii="Calibri" w:hAnsi="Calibri" w:asciiTheme="minorAscii" w:hAnsiTheme="minorAscii"/>
                <w:i w:val="1"/>
                <w:iCs w:val="1"/>
                <w:color w:val="auto"/>
                <w:sz w:val="22"/>
                <w:szCs w:val="22"/>
              </w:rPr>
              <w:t xml:space="preserve"> </w:t>
            </w:r>
            <w:r w:rsidRPr="74988493" w:rsidR="6B0A5174">
              <w:rPr>
                <w:rFonts w:ascii="Calibri" w:hAnsi="Calibri" w:asciiTheme="minorAscii" w:hAnsiTheme="minorAscii"/>
                <w:i w:val="0"/>
                <w:iCs w:val="0"/>
                <w:color w:val="auto"/>
                <w:sz w:val="22"/>
                <w:szCs w:val="22"/>
              </w:rPr>
              <w:t>to share concerns or ideas and collaborate to progress the</w:t>
            </w:r>
            <w:r w:rsidRPr="74988493" w:rsidR="76521834">
              <w:rPr>
                <w:rFonts w:ascii="Calibri" w:hAnsi="Calibri" w:asciiTheme="minorAscii" w:hAnsiTheme="minorAscii"/>
                <w:i w:val="0"/>
                <w:iCs w:val="0"/>
                <w:color w:val="auto"/>
                <w:sz w:val="22"/>
                <w:szCs w:val="22"/>
              </w:rPr>
              <w:t xml:space="preserve">se. (NOTE: if an immediate concern becomes </w:t>
            </w:r>
            <w:r w:rsidRPr="74988493" w:rsidR="76521834">
              <w:rPr>
                <w:rFonts w:ascii="Calibri" w:hAnsi="Calibri" w:asciiTheme="minorAscii" w:hAnsiTheme="minorAscii"/>
                <w:i w:val="0"/>
                <w:iCs w:val="0"/>
                <w:color w:val="auto"/>
                <w:sz w:val="22"/>
                <w:szCs w:val="22"/>
              </w:rPr>
              <w:t>apparent</w:t>
            </w:r>
            <w:r w:rsidRPr="74988493" w:rsidR="76521834">
              <w:rPr>
                <w:rFonts w:ascii="Calibri" w:hAnsi="Calibri" w:asciiTheme="minorAscii" w:hAnsiTheme="minorAscii"/>
                <w:i w:val="0"/>
                <w:iCs w:val="0"/>
                <w:color w:val="auto"/>
                <w:sz w:val="22"/>
                <w:szCs w:val="22"/>
              </w:rPr>
              <w:t xml:space="preserve"> supervisors should address this by email as appropriate)</w:t>
            </w:r>
          </w:p>
        </w:tc>
        <w:tc>
          <w:tcPr>
            <w:tcW w:w="1740" w:type="dxa"/>
            <w:tcMar/>
            <w:vAlign w:val="center"/>
          </w:tcPr>
          <w:p w:rsidR="6B0A5174" w:rsidP="74988493" w:rsidRDefault="6B0A5174" w14:paraId="123A3CFE" w14:textId="444DF13F">
            <w:pPr>
              <w:pStyle w:val="Default"/>
              <w:rPr>
                <w:rFonts w:ascii="Calibri" w:hAnsi="Calibri" w:asciiTheme="minorAscii" w:hAnsiTheme="minorAscii"/>
                <w:color w:val="auto"/>
                <w:sz w:val="22"/>
                <w:szCs w:val="22"/>
              </w:rPr>
            </w:pPr>
            <w:r w:rsidRPr="74988493" w:rsidR="6B0A5174">
              <w:rPr>
                <w:rFonts w:ascii="Calibri" w:hAnsi="Calibri" w:asciiTheme="minorAscii" w:hAnsiTheme="minorAscii"/>
                <w:color w:val="auto"/>
                <w:sz w:val="22"/>
                <w:szCs w:val="22"/>
              </w:rPr>
              <w:t>SRS supervisor</w:t>
            </w:r>
          </w:p>
          <w:p w:rsidR="6B0A5174" w:rsidP="74988493" w:rsidRDefault="6B0A5174" w14:paraId="15AC5B09" w14:textId="673C0A10">
            <w:pPr>
              <w:pStyle w:val="Default"/>
              <w:rPr>
                <w:rFonts w:ascii="Calibri" w:hAnsi="Calibri" w:asciiTheme="minorAscii" w:hAnsiTheme="minorAscii"/>
                <w:color w:val="auto"/>
                <w:sz w:val="22"/>
                <w:szCs w:val="22"/>
              </w:rPr>
            </w:pPr>
            <w:r w:rsidRPr="74988493" w:rsidR="6B0A5174">
              <w:rPr>
                <w:rFonts w:ascii="Calibri" w:hAnsi="Calibri" w:asciiTheme="minorAscii" w:hAnsiTheme="minorAscii"/>
                <w:color w:val="auto"/>
                <w:sz w:val="22"/>
                <w:szCs w:val="22"/>
              </w:rPr>
              <w:t>Academic Supervisor</w:t>
            </w:r>
          </w:p>
        </w:tc>
        <w:tc>
          <w:tcPr>
            <w:tcW w:w="2386" w:type="dxa"/>
            <w:tcMar/>
          </w:tcPr>
          <w:p w:rsidR="74988493" w:rsidP="74988493" w:rsidRDefault="74988493" w14:paraId="056B2028" w14:textId="543AB793">
            <w:pPr>
              <w:pStyle w:val="Default"/>
              <w:rPr>
                <w:rFonts w:ascii="Calibri" w:hAnsi="Calibri" w:asciiTheme="minorAscii" w:hAnsiTheme="minorAscii"/>
                <w:color w:val="auto"/>
                <w:sz w:val="22"/>
                <w:szCs w:val="22"/>
              </w:rPr>
            </w:pPr>
          </w:p>
        </w:tc>
      </w:tr>
      <w:tr xmlns:wp14="http://schemas.microsoft.com/office/word/2010/wordml" w:rsidR="74988493" w:rsidTr="74988493" w14:paraId="014007EF" wp14:textId="77777777">
        <w:trPr>
          <w:trHeight w:val="300"/>
        </w:trPr>
        <w:tc>
          <w:tcPr>
            <w:tcW w:w="4890" w:type="dxa"/>
            <w:tcMar/>
          </w:tcPr>
          <w:p w:rsidR="5B9D984A" w:rsidP="74988493" w:rsidRDefault="5B9D984A" w14:paraId="5DC85771" w14:textId="532728E2">
            <w:pPr>
              <w:pStyle w:val="Default"/>
              <w:rPr>
                <w:rFonts w:ascii="Calibri" w:hAnsi="Calibri" w:asciiTheme="minorAscii" w:hAnsiTheme="minorAscii"/>
                <w:color w:val="auto"/>
                <w:sz w:val="22"/>
                <w:szCs w:val="22"/>
              </w:rPr>
            </w:pPr>
            <w:r w:rsidRPr="74988493" w:rsidR="5B9D984A">
              <w:rPr>
                <w:rFonts w:ascii="Calibri" w:hAnsi="Calibri" w:asciiTheme="minorAscii" w:hAnsiTheme="minorAscii"/>
                <w:i w:val="1"/>
                <w:iCs w:val="1"/>
                <w:color w:val="auto"/>
                <w:sz w:val="22"/>
                <w:szCs w:val="22"/>
              </w:rPr>
              <w:t xml:space="preserve">Pre submission </w:t>
            </w:r>
            <w:r w:rsidRPr="74988493" w:rsidR="05C74180">
              <w:rPr>
                <w:rFonts w:ascii="Calibri" w:hAnsi="Calibri" w:asciiTheme="minorAscii" w:hAnsiTheme="minorAscii"/>
                <w:i w:val="1"/>
                <w:iCs w:val="1"/>
                <w:color w:val="auto"/>
                <w:sz w:val="22"/>
                <w:szCs w:val="22"/>
              </w:rPr>
              <w:t xml:space="preserve">SRS supervisor </w:t>
            </w:r>
            <w:r w:rsidRPr="74988493" w:rsidR="74988493">
              <w:rPr>
                <w:rFonts w:ascii="Calibri" w:hAnsi="Calibri" w:asciiTheme="minorAscii" w:hAnsiTheme="minorAscii"/>
                <w:i w:val="1"/>
                <w:iCs w:val="1"/>
                <w:color w:val="auto"/>
                <w:sz w:val="22"/>
                <w:szCs w:val="22"/>
              </w:rPr>
              <w:t>meeting</w:t>
            </w:r>
            <w:r w:rsidRPr="74988493" w:rsidR="74988493">
              <w:rPr>
                <w:rFonts w:ascii="Calibri" w:hAnsi="Calibri" w:asciiTheme="minorAscii" w:hAnsiTheme="minorAscii"/>
                <w:color w:val="auto"/>
                <w:sz w:val="22"/>
                <w:szCs w:val="22"/>
              </w:rPr>
              <w:t>: discuss interpretation of data</w:t>
            </w:r>
            <w:r w:rsidRPr="74988493" w:rsidR="134579AA">
              <w:rPr>
                <w:rFonts w:ascii="Calibri" w:hAnsi="Calibri" w:asciiTheme="minorAscii" w:hAnsiTheme="minorAscii"/>
                <w:color w:val="auto"/>
                <w:sz w:val="22"/>
                <w:szCs w:val="22"/>
              </w:rPr>
              <w:t xml:space="preserve">, </w:t>
            </w:r>
            <w:r w:rsidRPr="74988493" w:rsidR="52B66E6F">
              <w:rPr>
                <w:rFonts w:ascii="Calibri" w:hAnsi="Calibri" w:asciiTheme="minorAscii" w:hAnsiTheme="minorAscii"/>
                <w:color w:val="auto"/>
                <w:sz w:val="22"/>
                <w:szCs w:val="22"/>
              </w:rPr>
              <w:t xml:space="preserve">supervisor </w:t>
            </w:r>
            <w:r w:rsidRPr="74988493" w:rsidR="74988493">
              <w:rPr>
                <w:rFonts w:ascii="Calibri" w:hAnsi="Calibri" w:asciiTheme="minorAscii" w:hAnsiTheme="minorAscii"/>
                <w:color w:val="auto"/>
                <w:sz w:val="22"/>
                <w:szCs w:val="22"/>
              </w:rPr>
              <w:t xml:space="preserve">feedback on </w:t>
            </w:r>
            <w:r w:rsidRPr="74988493" w:rsidR="3D2F644D">
              <w:rPr>
                <w:rFonts w:ascii="Calibri" w:hAnsi="Calibri" w:asciiTheme="minorAscii" w:hAnsiTheme="minorAscii"/>
                <w:color w:val="auto"/>
                <w:sz w:val="22"/>
                <w:szCs w:val="22"/>
              </w:rPr>
              <w:t>draft</w:t>
            </w:r>
            <w:r w:rsidRPr="74988493" w:rsidR="5BD33A70">
              <w:rPr>
                <w:rFonts w:ascii="Calibri" w:hAnsi="Calibri" w:asciiTheme="minorAscii" w:hAnsiTheme="minorAscii"/>
                <w:color w:val="auto"/>
                <w:sz w:val="22"/>
                <w:szCs w:val="22"/>
              </w:rPr>
              <w:t xml:space="preserve"> and confirm form</w:t>
            </w:r>
            <w:r w:rsidRPr="74988493" w:rsidR="476EA7AF">
              <w:rPr>
                <w:rFonts w:ascii="Calibri" w:hAnsi="Calibri" w:asciiTheme="minorAscii" w:hAnsiTheme="minorAscii"/>
                <w:color w:val="auto"/>
                <w:sz w:val="22"/>
                <w:szCs w:val="22"/>
              </w:rPr>
              <w:t xml:space="preserve"> and timeline</w:t>
            </w:r>
            <w:r w:rsidRPr="74988493" w:rsidR="5BD33A70">
              <w:rPr>
                <w:rFonts w:ascii="Calibri" w:hAnsi="Calibri" w:asciiTheme="minorAscii" w:hAnsiTheme="minorAscii"/>
                <w:color w:val="auto"/>
                <w:sz w:val="22"/>
                <w:szCs w:val="22"/>
              </w:rPr>
              <w:t xml:space="preserve"> of secondary output. </w:t>
            </w:r>
          </w:p>
        </w:tc>
        <w:tc>
          <w:tcPr>
            <w:tcW w:w="1740" w:type="dxa"/>
            <w:tcMar/>
            <w:vAlign w:val="center"/>
          </w:tcPr>
          <w:p w:rsidR="4FDA5CEC" w:rsidP="74988493" w:rsidRDefault="4FDA5CEC" w14:paraId="7604F73E" w14:textId="20C3C2DA">
            <w:pPr>
              <w:pStyle w:val="Default"/>
              <w:rPr>
                <w:rFonts w:ascii="Calibri" w:hAnsi="Calibri" w:asciiTheme="minorAscii" w:hAnsiTheme="minorAscii"/>
                <w:color w:val="auto"/>
                <w:sz w:val="22"/>
                <w:szCs w:val="22"/>
              </w:rPr>
            </w:pPr>
            <w:r w:rsidRPr="74988493" w:rsidR="4FDA5CEC">
              <w:rPr>
                <w:rFonts w:ascii="Calibri" w:hAnsi="Calibri" w:asciiTheme="minorAscii" w:hAnsiTheme="minorAscii"/>
                <w:color w:val="auto"/>
                <w:sz w:val="22"/>
                <w:szCs w:val="22"/>
              </w:rPr>
              <w:t>Researcher</w:t>
            </w:r>
          </w:p>
          <w:p w:rsidR="4FDA5CEC" w:rsidP="74988493" w:rsidRDefault="4FDA5CEC" w14:paraId="5CF07643" w14:textId="211A5816">
            <w:pPr>
              <w:pStyle w:val="Default"/>
              <w:rPr>
                <w:rFonts w:ascii="Calibri" w:hAnsi="Calibri" w:asciiTheme="minorAscii" w:hAnsiTheme="minorAscii"/>
                <w:color w:val="auto"/>
                <w:sz w:val="22"/>
                <w:szCs w:val="22"/>
              </w:rPr>
            </w:pPr>
            <w:r w:rsidRPr="74988493" w:rsidR="4FDA5CEC">
              <w:rPr>
                <w:rFonts w:ascii="Calibri" w:hAnsi="Calibri" w:asciiTheme="minorAscii" w:hAnsiTheme="minorAscii"/>
                <w:color w:val="auto"/>
                <w:sz w:val="22"/>
                <w:szCs w:val="22"/>
              </w:rPr>
              <w:t>S</w:t>
            </w:r>
            <w:r w:rsidRPr="74988493" w:rsidR="4FDA5CEC">
              <w:rPr>
                <w:rFonts w:ascii="Calibri" w:hAnsi="Calibri" w:asciiTheme="minorAscii" w:hAnsiTheme="minorAscii"/>
                <w:color w:val="auto"/>
                <w:sz w:val="22"/>
                <w:szCs w:val="22"/>
              </w:rPr>
              <w:t xml:space="preserve">RS supervisor </w:t>
            </w:r>
          </w:p>
        </w:tc>
        <w:tc>
          <w:tcPr>
            <w:tcW w:w="2386" w:type="dxa"/>
            <w:tcMar/>
          </w:tcPr>
          <w:p w:rsidR="346A51BF" w:rsidP="74988493" w:rsidRDefault="346A51BF" w14:paraId="09D19103" w14:textId="605F260A">
            <w:pPr>
              <w:pStyle w:val="Default"/>
              <w:rPr>
                <w:rFonts w:ascii="Calibri" w:hAnsi="Calibri" w:asciiTheme="minorAscii" w:hAnsiTheme="minorAscii"/>
                <w:color w:val="auto"/>
                <w:sz w:val="22"/>
                <w:szCs w:val="22"/>
              </w:rPr>
            </w:pPr>
            <w:r w:rsidRPr="74988493" w:rsidR="346A51BF">
              <w:rPr>
                <w:rFonts w:ascii="Calibri" w:hAnsi="Calibri" w:asciiTheme="minorAscii" w:hAnsiTheme="minorAscii"/>
                <w:color w:val="auto"/>
                <w:sz w:val="22"/>
                <w:szCs w:val="22"/>
              </w:rPr>
              <w:t>Prior to dissertation</w:t>
            </w:r>
            <w:r w:rsidRPr="74988493" w:rsidR="2A1CAD8E">
              <w:rPr>
                <w:rFonts w:ascii="Calibri" w:hAnsi="Calibri" w:asciiTheme="minorAscii" w:hAnsiTheme="minorAscii"/>
                <w:color w:val="auto"/>
                <w:sz w:val="22"/>
                <w:szCs w:val="22"/>
              </w:rPr>
              <w:t xml:space="preserve"> submission </w:t>
            </w:r>
          </w:p>
        </w:tc>
      </w:tr>
      <w:tr xmlns:wp14="http://schemas.microsoft.com/office/word/2010/wordml" w:rsidR="74988493" w:rsidTr="74988493" w14:paraId="11B406E7" wp14:textId="77777777">
        <w:trPr>
          <w:trHeight w:val="300"/>
        </w:trPr>
        <w:tc>
          <w:tcPr>
            <w:tcW w:w="4890" w:type="dxa"/>
            <w:tcMar/>
          </w:tcPr>
          <w:p w:rsidR="330A14EE" w:rsidP="74988493" w:rsidRDefault="330A14EE" w14:paraId="12B85CD8" w14:textId="7B415AB7">
            <w:pPr>
              <w:pStyle w:val="Default"/>
              <w:suppressLineNumbers w:val="0"/>
              <w:bidi w:val="0"/>
              <w:spacing w:before="0" w:beforeAutospacing="off" w:after="0" w:afterAutospacing="off" w:line="259" w:lineRule="auto"/>
              <w:ind w:left="0" w:right="0"/>
              <w:jc w:val="left"/>
              <w:rPr>
                <w:rFonts w:ascii="Calibri" w:hAnsi="Calibri" w:asciiTheme="minorAscii" w:hAnsiTheme="minorAscii"/>
                <w:b w:val="0"/>
                <w:bCs w:val="0"/>
                <w:i w:val="1"/>
                <w:iCs w:val="1"/>
                <w:color w:val="auto"/>
                <w:sz w:val="22"/>
                <w:szCs w:val="22"/>
              </w:rPr>
            </w:pPr>
            <w:r w:rsidRPr="74988493" w:rsidR="330A14EE">
              <w:rPr>
                <w:rFonts w:ascii="Calibri" w:hAnsi="Calibri" w:asciiTheme="minorAscii" w:hAnsiTheme="minorAscii"/>
                <w:b w:val="0"/>
                <w:bCs w:val="0"/>
                <w:i w:val="1"/>
                <w:iCs w:val="1"/>
                <w:color w:val="auto"/>
                <w:sz w:val="22"/>
                <w:szCs w:val="22"/>
              </w:rPr>
              <w:t xml:space="preserve">Secondary output SRS supervisor meeting: </w:t>
            </w:r>
            <w:r w:rsidRPr="74988493" w:rsidR="1B8EE6F8">
              <w:rPr>
                <w:rFonts w:ascii="Calibri" w:hAnsi="Calibri" w:asciiTheme="minorAscii" w:hAnsiTheme="minorAscii"/>
                <w:b w:val="0"/>
                <w:bCs w:val="0"/>
                <w:i w:val="0"/>
                <w:iCs w:val="0"/>
                <w:color w:val="auto"/>
                <w:sz w:val="22"/>
                <w:szCs w:val="22"/>
              </w:rPr>
              <w:t>Researcher share</w:t>
            </w:r>
            <w:r w:rsidRPr="74988493" w:rsidR="50A8B122">
              <w:rPr>
                <w:rFonts w:ascii="Calibri" w:hAnsi="Calibri" w:asciiTheme="minorAscii" w:hAnsiTheme="minorAscii"/>
                <w:b w:val="0"/>
                <w:bCs w:val="0"/>
                <w:i w:val="0"/>
                <w:iCs w:val="0"/>
                <w:color w:val="auto"/>
                <w:sz w:val="22"/>
                <w:szCs w:val="22"/>
              </w:rPr>
              <w:t>s</w:t>
            </w:r>
            <w:r w:rsidRPr="74988493" w:rsidR="1B8EE6F8">
              <w:rPr>
                <w:rFonts w:ascii="Calibri" w:hAnsi="Calibri" w:asciiTheme="minorAscii" w:hAnsiTheme="minorAscii"/>
                <w:b w:val="0"/>
                <w:bCs w:val="0"/>
                <w:i w:val="0"/>
                <w:iCs w:val="0"/>
                <w:color w:val="auto"/>
                <w:sz w:val="22"/>
                <w:szCs w:val="22"/>
              </w:rPr>
              <w:t xml:space="preserve"> completed secondary output and </w:t>
            </w:r>
            <w:r w:rsidRPr="74988493" w:rsidR="28132BCD">
              <w:rPr>
                <w:rFonts w:ascii="Calibri" w:hAnsi="Calibri" w:asciiTheme="minorAscii" w:hAnsiTheme="minorAscii"/>
                <w:b w:val="0"/>
                <w:bCs w:val="0"/>
                <w:i w:val="0"/>
                <w:iCs w:val="0"/>
                <w:color w:val="auto"/>
                <w:sz w:val="22"/>
                <w:szCs w:val="22"/>
              </w:rPr>
              <w:t>recommendations</w:t>
            </w:r>
            <w:r w:rsidRPr="74988493" w:rsidR="1B8EE6F8">
              <w:rPr>
                <w:rFonts w:ascii="Calibri" w:hAnsi="Calibri" w:asciiTheme="minorAscii" w:hAnsiTheme="minorAscii"/>
                <w:b w:val="0"/>
                <w:bCs w:val="0"/>
                <w:i w:val="0"/>
                <w:iCs w:val="0"/>
                <w:color w:val="auto"/>
                <w:sz w:val="22"/>
                <w:szCs w:val="22"/>
              </w:rPr>
              <w:t xml:space="preserve"> for SRS.</w:t>
            </w:r>
          </w:p>
        </w:tc>
        <w:tc>
          <w:tcPr>
            <w:tcW w:w="1740" w:type="dxa"/>
            <w:tcMar/>
            <w:vAlign w:val="center"/>
          </w:tcPr>
          <w:p w:rsidR="72AA21FE" w:rsidP="74988493" w:rsidRDefault="72AA21FE" w14:paraId="770B8E99" w14:textId="5202F74D">
            <w:pPr>
              <w:pStyle w:val="Default"/>
              <w:rPr>
                <w:rFonts w:ascii="Calibri" w:hAnsi="Calibri" w:asciiTheme="minorAscii" w:hAnsiTheme="minorAscii"/>
                <w:color w:val="auto"/>
                <w:sz w:val="22"/>
                <w:szCs w:val="22"/>
              </w:rPr>
            </w:pPr>
            <w:r w:rsidRPr="74988493" w:rsidR="72AA21FE">
              <w:rPr>
                <w:rFonts w:ascii="Calibri" w:hAnsi="Calibri" w:asciiTheme="minorAscii" w:hAnsiTheme="minorAscii"/>
                <w:color w:val="auto"/>
                <w:sz w:val="22"/>
                <w:szCs w:val="22"/>
              </w:rPr>
              <w:t xml:space="preserve">Researcher </w:t>
            </w:r>
          </w:p>
          <w:p w:rsidR="72AA21FE" w:rsidP="74988493" w:rsidRDefault="72AA21FE" w14:paraId="3D2931BE" w14:textId="45AC95D4">
            <w:pPr>
              <w:pStyle w:val="Default"/>
              <w:rPr>
                <w:rFonts w:ascii="Calibri" w:hAnsi="Calibri" w:asciiTheme="minorAscii" w:hAnsiTheme="minorAscii"/>
                <w:color w:val="auto"/>
                <w:sz w:val="22"/>
                <w:szCs w:val="22"/>
              </w:rPr>
            </w:pPr>
            <w:r w:rsidRPr="74988493" w:rsidR="72AA21FE">
              <w:rPr>
                <w:rFonts w:ascii="Calibri" w:hAnsi="Calibri" w:asciiTheme="minorAscii" w:hAnsiTheme="minorAscii"/>
                <w:color w:val="auto"/>
                <w:sz w:val="22"/>
                <w:szCs w:val="22"/>
              </w:rPr>
              <w:t>SRS supervisor</w:t>
            </w:r>
          </w:p>
        </w:tc>
        <w:tc>
          <w:tcPr>
            <w:tcW w:w="2386" w:type="dxa"/>
            <w:tcMar/>
          </w:tcPr>
          <w:p w:rsidR="330A14EE" w:rsidP="74988493" w:rsidRDefault="330A14EE" w14:paraId="6C860630" w14:textId="085E9361">
            <w:pPr>
              <w:pStyle w:val="Default"/>
              <w:rPr>
                <w:rFonts w:ascii="Calibri" w:hAnsi="Calibri" w:asciiTheme="minorAscii" w:hAnsiTheme="minorAscii"/>
                <w:color w:val="auto"/>
                <w:sz w:val="22"/>
                <w:szCs w:val="22"/>
              </w:rPr>
            </w:pPr>
            <w:r w:rsidRPr="74988493" w:rsidR="330A14EE">
              <w:rPr>
                <w:rFonts w:ascii="Calibri" w:hAnsi="Calibri" w:asciiTheme="minorAscii" w:hAnsiTheme="minorAscii"/>
                <w:color w:val="auto"/>
                <w:sz w:val="22"/>
                <w:szCs w:val="22"/>
              </w:rPr>
              <w:t>Post dissertation submission</w:t>
            </w:r>
          </w:p>
        </w:tc>
      </w:tr>
      <w:tr xmlns:wp14="http://schemas.microsoft.com/office/word/2010/wordml" w:rsidR="74988493" w:rsidTr="74988493" w14:paraId="02B39FF7" wp14:textId="77777777">
        <w:trPr>
          <w:trHeight w:val="300"/>
        </w:trPr>
        <w:tc>
          <w:tcPr>
            <w:tcW w:w="4890" w:type="dxa"/>
            <w:tcMar/>
          </w:tcPr>
          <w:p w:rsidR="2F5364C1" w:rsidP="74988493" w:rsidRDefault="2F5364C1" w14:paraId="689BDC75" w14:textId="24659403">
            <w:pPr>
              <w:pStyle w:val="Default"/>
              <w:spacing w:line="259" w:lineRule="auto"/>
              <w:jc w:val="left"/>
              <w:rPr>
                <w:rFonts w:ascii="Calibri" w:hAnsi="Calibri" w:asciiTheme="minorAscii" w:hAnsiTheme="minorAscii"/>
                <w:b w:val="1"/>
                <w:bCs w:val="1"/>
                <w:i w:val="0"/>
                <w:iCs w:val="0"/>
                <w:color w:val="2F5496" w:themeColor="accent5" w:themeTint="FF" w:themeShade="BF"/>
                <w:sz w:val="22"/>
                <w:szCs w:val="22"/>
              </w:rPr>
            </w:pPr>
            <w:r w:rsidRPr="74988493" w:rsidR="2F5364C1">
              <w:rPr>
                <w:rFonts w:ascii="Calibri" w:hAnsi="Calibri" w:asciiTheme="minorAscii" w:hAnsiTheme="minorAscii"/>
                <w:b w:val="1"/>
                <w:bCs w:val="1"/>
                <w:i w:val="0"/>
                <w:iCs w:val="0"/>
                <w:color w:val="2F5496" w:themeColor="accent5" w:themeTint="FF" w:themeShade="BF"/>
                <w:sz w:val="22"/>
                <w:szCs w:val="22"/>
              </w:rPr>
              <w:t>Additional</w:t>
            </w:r>
            <w:r w:rsidRPr="74988493" w:rsidR="2F5364C1">
              <w:rPr>
                <w:rFonts w:ascii="Calibri" w:hAnsi="Calibri" w:asciiTheme="minorAscii" w:hAnsiTheme="minorAscii"/>
                <w:b w:val="1"/>
                <w:bCs w:val="1"/>
                <w:i w:val="0"/>
                <w:iCs w:val="0"/>
                <w:color w:val="2F5496" w:themeColor="accent5" w:themeTint="FF" w:themeShade="BF"/>
                <w:sz w:val="22"/>
                <w:szCs w:val="22"/>
              </w:rPr>
              <w:t xml:space="preserve"> meetings</w:t>
            </w:r>
          </w:p>
          <w:p w:rsidR="74988493" w:rsidP="74988493" w:rsidRDefault="74988493" w14:paraId="31EC778D" w14:textId="40AAC1E7">
            <w:pPr>
              <w:pStyle w:val="Default"/>
              <w:spacing w:line="259" w:lineRule="auto"/>
              <w:jc w:val="left"/>
              <w:rPr>
                <w:rFonts w:ascii="Calibri" w:hAnsi="Calibri" w:asciiTheme="minorAscii" w:hAnsiTheme="minorAscii"/>
                <w:b w:val="0"/>
                <w:bCs w:val="0"/>
                <w:i w:val="1"/>
                <w:iCs w:val="1"/>
                <w:color w:val="auto"/>
                <w:sz w:val="22"/>
                <w:szCs w:val="22"/>
              </w:rPr>
            </w:pPr>
          </w:p>
          <w:p w:rsidR="74988493" w:rsidP="74988493" w:rsidRDefault="74988493" w14:paraId="78848158" w14:textId="5FC73017">
            <w:pPr>
              <w:pStyle w:val="Default"/>
              <w:spacing w:line="259" w:lineRule="auto"/>
              <w:jc w:val="left"/>
              <w:rPr>
                <w:rFonts w:ascii="Calibri" w:hAnsi="Calibri" w:asciiTheme="minorAscii" w:hAnsiTheme="minorAscii"/>
                <w:b w:val="0"/>
                <w:bCs w:val="0"/>
                <w:i w:val="1"/>
                <w:iCs w:val="1"/>
                <w:color w:val="auto"/>
                <w:sz w:val="22"/>
                <w:szCs w:val="22"/>
              </w:rPr>
            </w:pPr>
          </w:p>
          <w:p w:rsidR="74988493" w:rsidP="74988493" w:rsidRDefault="74988493" w14:paraId="1ABA08E0" w14:textId="0CC0DE43">
            <w:pPr>
              <w:pStyle w:val="Default"/>
              <w:spacing w:line="259" w:lineRule="auto"/>
              <w:jc w:val="left"/>
              <w:rPr>
                <w:rFonts w:ascii="Calibri" w:hAnsi="Calibri" w:asciiTheme="minorAscii" w:hAnsiTheme="minorAscii"/>
                <w:b w:val="0"/>
                <w:bCs w:val="0"/>
                <w:i w:val="1"/>
                <w:iCs w:val="1"/>
                <w:color w:val="auto"/>
                <w:sz w:val="22"/>
                <w:szCs w:val="22"/>
              </w:rPr>
            </w:pPr>
          </w:p>
          <w:p w:rsidR="74988493" w:rsidP="74988493" w:rsidRDefault="74988493" w14:paraId="54995BE5" w14:textId="08F0C395">
            <w:pPr>
              <w:pStyle w:val="Default"/>
              <w:spacing w:line="259" w:lineRule="auto"/>
              <w:jc w:val="left"/>
              <w:rPr>
                <w:rFonts w:ascii="Calibri" w:hAnsi="Calibri" w:asciiTheme="minorAscii" w:hAnsiTheme="minorAscii"/>
                <w:b w:val="0"/>
                <w:bCs w:val="0"/>
                <w:i w:val="1"/>
                <w:iCs w:val="1"/>
                <w:color w:val="auto"/>
                <w:sz w:val="22"/>
                <w:szCs w:val="22"/>
              </w:rPr>
            </w:pPr>
          </w:p>
          <w:p w:rsidR="74988493" w:rsidP="74988493" w:rsidRDefault="74988493" w14:paraId="50B59029" w14:textId="288AAC60">
            <w:pPr>
              <w:pStyle w:val="Default"/>
              <w:spacing w:line="259" w:lineRule="auto"/>
              <w:jc w:val="left"/>
              <w:rPr>
                <w:rFonts w:ascii="Calibri" w:hAnsi="Calibri" w:asciiTheme="minorAscii" w:hAnsiTheme="minorAscii"/>
                <w:b w:val="0"/>
                <w:bCs w:val="0"/>
                <w:i w:val="1"/>
                <w:iCs w:val="1"/>
                <w:color w:val="auto"/>
                <w:sz w:val="22"/>
                <w:szCs w:val="22"/>
              </w:rPr>
            </w:pPr>
          </w:p>
          <w:p w:rsidR="74988493" w:rsidP="74988493" w:rsidRDefault="74988493" w14:paraId="374DF2C7" w14:textId="1A2A274D">
            <w:pPr>
              <w:pStyle w:val="Default"/>
              <w:spacing w:line="259" w:lineRule="auto"/>
              <w:jc w:val="left"/>
              <w:rPr>
                <w:rFonts w:ascii="Calibri" w:hAnsi="Calibri" w:asciiTheme="minorAscii" w:hAnsiTheme="minorAscii"/>
                <w:b w:val="0"/>
                <w:bCs w:val="0"/>
                <w:i w:val="1"/>
                <w:iCs w:val="1"/>
                <w:color w:val="auto"/>
                <w:sz w:val="22"/>
                <w:szCs w:val="22"/>
              </w:rPr>
            </w:pPr>
          </w:p>
          <w:p w:rsidR="74988493" w:rsidP="74988493" w:rsidRDefault="74988493" w14:paraId="2AF4155A" w14:textId="0B0BB3E7">
            <w:pPr>
              <w:pStyle w:val="Default"/>
              <w:spacing w:line="259" w:lineRule="auto"/>
              <w:jc w:val="left"/>
              <w:rPr>
                <w:rFonts w:ascii="Calibri" w:hAnsi="Calibri" w:asciiTheme="minorAscii" w:hAnsiTheme="minorAscii"/>
                <w:b w:val="0"/>
                <w:bCs w:val="0"/>
                <w:i w:val="1"/>
                <w:iCs w:val="1"/>
                <w:color w:val="auto"/>
                <w:sz w:val="22"/>
                <w:szCs w:val="22"/>
              </w:rPr>
            </w:pPr>
          </w:p>
        </w:tc>
        <w:tc>
          <w:tcPr>
            <w:tcW w:w="1740" w:type="dxa"/>
            <w:tcMar/>
            <w:vAlign w:val="center"/>
          </w:tcPr>
          <w:p w:rsidR="74988493" w:rsidP="74988493" w:rsidRDefault="74988493" w14:paraId="3B11D77A" w14:textId="4D661E4E">
            <w:pPr>
              <w:pStyle w:val="Default"/>
              <w:rPr>
                <w:rFonts w:ascii="Calibri" w:hAnsi="Calibri" w:asciiTheme="minorAscii" w:hAnsiTheme="minorAscii"/>
                <w:color w:val="auto"/>
                <w:sz w:val="22"/>
                <w:szCs w:val="22"/>
              </w:rPr>
            </w:pPr>
          </w:p>
        </w:tc>
        <w:tc>
          <w:tcPr>
            <w:tcW w:w="2386" w:type="dxa"/>
            <w:tcMar/>
          </w:tcPr>
          <w:p w:rsidR="74988493" w:rsidP="74988493" w:rsidRDefault="74988493" w14:paraId="71F84BF9" w14:textId="753D9F89">
            <w:pPr>
              <w:pStyle w:val="Default"/>
              <w:rPr>
                <w:rFonts w:ascii="Calibri" w:hAnsi="Calibri" w:asciiTheme="minorAscii" w:hAnsiTheme="minorAscii"/>
                <w:color w:val="auto"/>
                <w:sz w:val="22"/>
                <w:szCs w:val="22"/>
              </w:rPr>
            </w:pPr>
          </w:p>
        </w:tc>
      </w:tr>
    </w:tbl>
    <w:p w:rsidR="00FC0471" w:rsidP="74988493" w:rsidRDefault="00FC0471" w14:paraId="3DDA3518" w14:textId="6231A01D">
      <w:pPr>
        <w:pStyle w:val="Normal"/>
        <w:rPr>
          <w:b w:val="1"/>
          <w:bCs w:val="1"/>
          <w:color w:val="C00000"/>
        </w:rPr>
      </w:pPr>
      <w:bookmarkStart w:name="_Toc39499824" w:id="8"/>
      <w:bookmarkEnd w:id="8"/>
    </w:p>
    <w:p w:rsidR="00FC0471" w:rsidP="74988493" w:rsidRDefault="0FE82EA9" w14:paraId="19BD9882" w14:textId="645578EE">
      <w:pPr>
        <w:spacing w:before="120" w:after="200"/>
        <w:rPr>
          <w:rFonts w:ascii="Calibri" w:hAnsi="Calibri" w:eastAsia="Calibri" w:cs="Calibri"/>
          <w:color w:val="000000" w:themeColor="text1"/>
        </w:rPr>
      </w:pPr>
      <w:r w:rsidRPr="74988493" w:rsidR="08B539FE">
        <w:rPr>
          <w:rFonts w:ascii="Calibri" w:hAnsi="Calibri" w:eastAsia="Calibri" w:cs="Calibri"/>
          <w:b w:val="1"/>
          <w:bCs w:val="1"/>
          <w:color w:val="000000" w:themeColor="text1" w:themeTint="FF" w:themeShade="FF"/>
        </w:rPr>
        <w:t>7</w:t>
      </w:r>
      <w:r w:rsidRPr="74988493" w:rsidR="0FE82EA9">
        <w:rPr>
          <w:rFonts w:ascii="Calibri" w:hAnsi="Calibri" w:eastAsia="Calibri" w:cs="Calibri"/>
          <w:b w:val="1"/>
          <w:bCs w:val="1"/>
          <w:color w:val="000000" w:themeColor="text1" w:themeTint="FF" w:themeShade="FF"/>
        </w:rPr>
        <w:t xml:space="preserve">      </w:t>
      </w:r>
      <w:bookmarkStart w:name="FUNDING" w:id="11"/>
      <w:r w:rsidRPr="74988493" w:rsidR="0FE82EA9">
        <w:rPr>
          <w:rFonts w:ascii="Calibri" w:hAnsi="Calibri" w:eastAsia="Calibri" w:cs="Calibri"/>
          <w:b w:val="1"/>
          <w:bCs w:val="1"/>
          <w:color w:val="000000" w:themeColor="text1" w:themeTint="FF" w:themeShade="FF"/>
        </w:rPr>
        <w:t>FUNDING</w:t>
      </w:r>
      <w:bookmarkEnd w:id="11"/>
    </w:p>
    <w:p w:rsidR="00FC0471" w:rsidP="63E8EC7E" w:rsidRDefault="0FE82EA9" w14:paraId="70A2A693" w14:textId="00E6A9A2">
      <w:pPr>
        <w:spacing w:before="120" w:after="200"/>
        <w:rPr>
          <w:rFonts w:ascii="Calibri" w:hAnsi="Calibri" w:eastAsia="Calibri" w:cs="Calibri"/>
          <w:color w:val="000000" w:themeColor="text1"/>
          <w:szCs w:val="22"/>
        </w:rPr>
      </w:pPr>
      <w:r w:rsidRPr="196EEA6F">
        <w:rPr>
          <w:rFonts w:ascii="Calibri" w:hAnsi="Calibri" w:eastAsia="Calibri" w:cs="Calibri"/>
          <w:color w:val="000000" w:themeColor="text1"/>
          <w:szCs w:val="22"/>
        </w:rPr>
        <w:t>There is no funding available while taking part in a Living Lab, however, you</w:t>
      </w:r>
      <w:r w:rsidRPr="196EEA6F" w:rsidR="46C768C0">
        <w:rPr>
          <w:rFonts w:ascii="Calibri" w:hAnsi="Calibri" w:eastAsia="Calibri" w:cs="Calibri"/>
          <w:color w:val="000000" w:themeColor="text1"/>
          <w:szCs w:val="22"/>
        </w:rPr>
        <w:t>r</w:t>
      </w:r>
      <w:r w:rsidRPr="196EEA6F">
        <w:rPr>
          <w:rFonts w:ascii="Calibri" w:hAnsi="Calibri" w:eastAsia="Calibri" w:cs="Calibri"/>
          <w:color w:val="000000" w:themeColor="text1"/>
          <w:szCs w:val="22"/>
        </w:rPr>
        <w:t xml:space="preserve"> School may have some funding related to research costs, such as travel</w:t>
      </w:r>
      <w:r w:rsidRPr="196EEA6F" w:rsidR="381FC378">
        <w:rPr>
          <w:rFonts w:ascii="Calibri" w:hAnsi="Calibri" w:eastAsia="Calibri" w:cs="Calibri"/>
          <w:color w:val="000000" w:themeColor="text1"/>
          <w:szCs w:val="22"/>
        </w:rPr>
        <w:t xml:space="preserve"> or </w:t>
      </w:r>
      <w:proofErr w:type="gramStart"/>
      <w:r w:rsidRPr="196EEA6F" w:rsidR="381FC378">
        <w:rPr>
          <w:rFonts w:ascii="Calibri" w:hAnsi="Calibri" w:eastAsia="Calibri" w:cs="Calibri"/>
          <w:color w:val="000000" w:themeColor="text1"/>
          <w:szCs w:val="22"/>
        </w:rPr>
        <w:t>printing</w:t>
      </w:r>
      <w:proofErr w:type="gramEnd"/>
      <w:r w:rsidRPr="196EEA6F">
        <w:rPr>
          <w:rFonts w:ascii="Calibri" w:hAnsi="Calibri" w:eastAsia="Calibri" w:cs="Calibri"/>
          <w:color w:val="000000" w:themeColor="text1"/>
          <w:szCs w:val="22"/>
        </w:rPr>
        <w:t xml:space="preserve"> </w:t>
      </w:r>
    </w:p>
    <w:p w:rsidR="00FC0471" w:rsidP="74988493" w:rsidRDefault="46EC3539" w14:paraId="5015246A" w14:textId="58FD579A">
      <w:pPr>
        <w:spacing w:after="120"/>
        <w:ind w:left="357" w:hanging="357"/>
        <w:rPr>
          <w:rFonts w:ascii="Calibri" w:hAnsi="Calibri" w:eastAsia="Calibri" w:cs="Calibri"/>
          <w:color w:val="000000" w:themeColor="text1"/>
        </w:rPr>
      </w:pPr>
      <w:r w:rsidRPr="74988493" w:rsidR="33D08EFF">
        <w:rPr>
          <w:rFonts w:ascii="Calibri" w:hAnsi="Calibri" w:eastAsia="Calibri" w:cs="Calibri"/>
          <w:b w:val="1"/>
          <w:bCs w:val="1"/>
          <w:color w:val="000000" w:themeColor="text1" w:themeTint="FF" w:themeShade="FF"/>
        </w:rPr>
        <w:t xml:space="preserve">8  </w:t>
      </w:r>
      <w:r w:rsidRPr="74988493" w:rsidR="46EC3539">
        <w:rPr>
          <w:rFonts w:ascii="Calibri" w:hAnsi="Calibri" w:eastAsia="Calibri" w:cs="Calibri"/>
          <w:b w:val="1"/>
          <w:bCs w:val="1"/>
          <w:color w:val="000000" w:themeColor="text1" w:themeTint="FF" w:themeShade="FF"/>
        </w:rPr>
        <w:t xml:space="preserve">    </w:t>
      </w:r>
      <w:bookmarkStart w:name="DISPUTES" w:id="12"/>
      <w:r w:rsidRPr="74988493" w:rsidR="46EC3539">
        <w:rPr>
          <w:rFonts w:ascii="Calibri" w:hAnsi="Calibri" w:eastAsia="Calibri" w:cs="Calibri"/>
          <w:b w:val="1"/>
          <w:bCs w:val="1"/>
          <w:color w:val="000000" w:themeColor="text1" w:themeTint="FF" w:themeShade="FF"/>
        </w:rPr>
        <w:t>DISPUTES</w:t>
      </w:r>
      <w:bookmarkEnd w:id="12"/>
    </w:p>
    <w:p w:rsidR="00FC0471" w:rsidP="63E8EC7E" w:rsidRDefault="00FC0471" w14:paraId="4CF2BB93" w14:textId="55EC8A6D">
      <w:pPr>
        <w:spacing w:before="120" w:after="120"/>
        <w:rPr>
          <w:rFonts w:ascii="Calibri" w:hAnsi="Calibri" w:eastAsia="Calibri" w:cs="Calibri"/>
          <w:color w:val="000000" w:themeColor="text1"/>
          <w:szCs w:val="22"/>
        </w:rPr>
      </w:pPr>
    </w:p>
    <w:p w:rsidR="00FC0471" w:rsidP="63E8EC7E" w:rsidRDefault="46EC3539" w14:paraId="08E878C5" w14:textId="045C7E1C">
      <w:pPr>
        <w:spacing w:before="120" w:after="120"/>
        <w:rPr>
          <w:rFonts w:ascii="Calibri" w:hAnsi="Calibri" w:eastAsia="Calibri" w:cs="Calibri"/>
          <w:color w:val="000000" w:themeColor="text1"/>
          <w:szCs w:val="22"/>
        </w:rPr>
      </w:pPr>
      <w:r w:rsidRPr="196EEA6F">
        <w:rPr>
          <w:rFonts w:ascii="Calibri" w:hAnsi="Calibri" w:eastAsia="Calibri" w:cs="Calibri"/>
          <w:color w:val="000000" w:themeColor="text1"/>
          <w:szCs w:val="22"/>
        </w:rPr>
        <w:t xml:space="preserve">It is recognised that, due to the work based </w:t>
      </w:r>
      <w:r w:rsidRPr="196EEA6F" w:rsidR="00EE4A68">
        <w:rPr>
          <w:rFonts w:ascii="Calibri" w:hAnsi="Calibri" w:eastAsia="Calibri" w:cs="Calibri"/>
          <w:color w:val="000000" w:themeColor="text1"/>
          <w:szCs w:val="22"/>
        </w:rPr>
        <w:t>non-standard</w:t>
      </w:r>
      <w:r w:rsidRPr="196EEA6F">
        <w:rPr>
          <w:rFonts w:ascii="Calibri" w:hAnsi="Calibri" w:eastAsia="Calibri" w:cs="Calibri"/>
          <w:color w:val="000000" w:themeColor="text1"/>
          <w:szCs w:val="22"/>
        </w:rPr>
        <w:t xml:space="preserve"> nature of </w:t>
      </w:r>
      <w:r w:rsidRPr="196EEA6F" w:rsidR="46CDDFC8">
        <w:rPr>
          <w:rFonts w:ascii="Calibri" w:hAnsi="Calibri" w:eastAsia="Calibri" w:cs="Calibri"/>
          <w:color w:val="000000" w:themeColor="text1"/>
          <w:szCs w:val="22"/>
        </w:rPr>
        <w:t>this</w:t>
      </w:r>
      <w:r w:rsidRPr="196EEA6F">
        <w:rPr>
          <w:rFonts w:ascii="Calibri" w:hAnsi="Calibri" w:eastAsia="Calibri" w:cs="Calibri"/>
          <w:color w:val="000000" w:themeColor="text1"/>
          <w:szCs w:val="22"/>
        </w:rPr>
        <w:t xml:space="preserve"> educational </w:t>
      </w:r>
      <w:r w:rsidRPr="196EEA6F" w:rsidR="51B6DA3E">
        <w:rPr>
          <w:rFonts w:ascii="Calibri" w:hAnsi="Calibri" w:eastAsia="Calibri" w:cs="Calibri"/>
          <w:color w:val="000000" w:themeColor="text1"/>
          <w:szCs w:val="22"/>
        </w:rPr>
        <w:t>experience</w:t>
      </w:r>
      <w:r w:rsidRPr="196EEA6F">
        <w:rPr>
          <w:rFonts w:ascii="Calibri" w:hAnsi="Calibri" w:eastAsia="Calibri" w:cs="Calibri"/>
          <w:color w:val="000000" w:themeColor="text1"/>
          <w:szCs w:val="22"/>
        </w:rPr>
        <w:t>, difficulties may arise.  Where serious difficulties are identified during thi</w:t>
      </w:r>
      <w:r w:rsidRPr="196EEA6F" w:rsidR="6156D88D">
        <w:rPr>
          <w:rFonts w:ascii="Calibri" w:hAnsi="Calibri" w:eastAsia="Calibri" w:cs="Calibri"/>
          <w:color w:val="000000" w:themeColor="text1"/>
          <w:szCs w:val="22"/>
        </w:rPr>
        <w:t xml:space="preserve">s Living Lab </w:t>
      </w:r>
      <w:r w:rsidRPr="196EEA6F" w:rsidR="005743F6">
        <w:rPr>
          <w:rFonts w:ascii="Calibri" w:hAnsi="Calibri" w:eastAsia="Calibri" w:cs="Calibri"/>
          <w:color w:val="000000" w:themeColor="text1"/>
          <w:szCs w:val="22"/>
        </w:rPr>
        <w:t>project,</w:t>
      </w:r>
      <w:r w:rsidRPr="196EEA6F" w:rsidR="6156D88D">
        <w:rPr>
          <w:rFonts w:ascii="Calibri" w:hAnsi="Calibri" w:eastAsia="Calibri" w:cs="Calibri"/>
          <w:color w:val="000000" w:themeColor="text1"/>
          <w:szCs w:val="22"/>
        </w:rPr>
        <w:t xml:space="preserve"> </w:t>
      </w:r>
      <w:r w:rsidRPr="196EEA6F">
        <w:rPr>
          <w:rFonts w:ascii="Calibri" w:hAnsi="Calibri" w:eastAsia="Calibri" w:cs="Calibri"/>
          <w:color w:val="000000" w:themeColor="text1"/>
          <w:szCs w:val="22"/>
        </w:rPr>
        <w:t>they should be discussed among the three parties with reference to the agreed Memorandum of Understanding</w:t>
      </w:r>
      <w:r w:rsidRPr="196EEA6F" w:rsidR="7B4C8621">
        <w:rPr>
          <w:rFonts w:ascii="Calibri" w:hAnsi="Calibri" w:eastAsia="Calibri" w:cs="Calibri"/>
          <w:color w:val="000000" w:themeColor="text1"/>
          <w:szCs w:val="22"/>
        </w:rPr>
        <w:t xml:space="preserve"> and</w:t>
      </w:r>
      <w:r w:rsidRPr="196EEA6F" w:rsidR="38D2A87A">
        <w:rPr>
          <w:rFonts w:ascii="Calibri" w:hAnsi="Calibri" w:eastAsia="Calibri" w:cs="Calibri"/>
          <w:color w:val="000000" w:themeColor="text1"/>
          <w:szCs w:val="22"/>
        </w:rPr>
        <w:t xml:space="preserve"> </w:t>
      </w:r>
      <w:r w:rsidRPr="196EEA6F">
        <w:rPr>
          <w:rFonts w:ascii="Calibri" w:hAnsi="Calibri" w:eastAsia="Calibri" w:cs="Calibri"/>
          <w:color w:val="000000" w:themeColor="text1"/>
          <w:szCs w:val="22"/>
        </w:rPr>
        <w:t xml:space="preserve">the relevant procedures </w:t>
      </w:r>
      <w:r w:rsidRPr="196EEA6F" w:rsidR="25BFF1B5">
        <w:rPr>
          <w:rFonts w:ascii="Calibri" w:hAnsi="Calibri" w:eastAsia="Calibri" w:cs="Calibri"/>
          <w:color w:val="000000" w:themeColor="text1"/>
          <w:szCs w:val="22"/>
        </w:rPr>
        <w:t>of</w:t>
      </w:r>
      <w:r w:rsidRPr="196EEA6F">
        <w:rPr>
          <w:rFonts w:ascii="Calibri" w:hAnsi="Calibri" w:eastAsia="Calibri" w:cs="Calibri"/>
          <w:color w:val="000000" w:themeColor="text1"/>
          <w:szCs w:val="22"/>
        </w:rPr>
        <w:t xml:space="preserve"> </w:t>
      </w:r>
      <w:r w:rsidRPr="196EEA6F" w:rsidR="198AA20E">
        <w:rPr>
          <w:rFonts w:ascii="Calibri" w:hAnsi="Calibri" w:eastAsia="Calibri" w:cs="Calibri"/>
          <w:color w:val="000000" w:themeColor="text1"/>
          <w:szCs w:val="22"/>
        </w:rPr>
        <w:t>School or College to</w:t>
      </w:r>
      <w:r w:rsidRPr="196EEA6F">
        <w:rPr>
          <w:rFonts w:ascii="Calibri" w:hAnsi="Calibri" w:eastAsia="Calibri" w:cs="Calibri"/>
          <w:color w:val="000000" w:themeColor="text1"/>
          <w:szCs w:val="22"/>
        </w:rPr>
        <w:t xml:space="preserve"> advi</w:t>
      </w:r>
      <w:r w:rsidRPr="196EEA6F" w:rsidR="266792D4">
        <w:rPr>
          <w:rFonts w:ascii="Calibri" w:hAnsi="Calibri" w:eastAsia="Calibri" w:cs="Calibri"/>
          <w:color w:val="000000" w:themeColor="text1"/>
          <w:szCs w:val="22"/>
        </w:rPr>
        <w:t>s</w:t>
      </w:r>
      <w:r w:rsidRPr="196EEA6F">
        <w:rPr>
          <w:rFonts w:ascii="Calibri" w:hAnsi="Calibri" w:eastAsia="Calibri" w:cs="Calibri"/>
          <w:color w:val="000000" w:themeColor="text1"/>
          <w:szCs w:val="22"/>
        </w:rPr>
        <w:t xml:space="preserve">e, if required.  </w:t>
      </w:r>
    </w:p>
    <w:p w:rsidR="00FC0471" w:rsidP="63E8EC7E" w:rsidRDefault="00FC0471" w14:paraId="4E7CCF09" w14:textId="50B5E5E1"/>
    <w:p w:rsidRPr="007779A8" w:rsidR="00FC0471" w:rsidP="00FC0471" w:rsidRDefault="00FC0471" w14:paraId="47BB4822" w14:textId="77777777">
      <w:pPr>
        <w:pStyle w:val="Default"/>
        <w:jc w:val="both"/>
        <w:rPr>
          <w:rFonts w:asciiTheme="minorHAnsi" w:hAnsiTheme="minorHAnsi"/>
          <w:color w:val="1F4E79" w:themeColor="accent1" w:themeShade="80"/>
          <w:sz w:val="22"/>
          <w:szCs w:val="22"/>
        </w:rPr>
      </w:pPr>
      <w:r w:rsidRPr="007779A8">
        <w:rPr>
          <w:rFonts w:asciiTheme="minorHAnsi" w:hAnsiTheme="minorHAnsi"/>
          <w:b/>
          <w:color w:val="1F4E79" w:themeColor="accent1" w:themeShade="80"/>
          <w:sz w:val="22"/>
          <w:szCs w:val="22"/>
        </w:rPr>
        <w:t>Complaints or concerns should be raised as early as possible to ensure that they are dealt with in a timely manner.</w:t>
      </w:r>
      <w:r w:rsidRPr="007779A8">
        <w:rPr>
          <w:rFonts w:asciiTheme="minorHAnsi" w:hAnsiTheme="minorHAnsi"/>
          <w:color w:val="1F4E79" w:themeColor="accent1" w:themeShade="80"/>
          <w:sz w:val="22"/>
          <w:szCs w:val="22"/>
        </w:rPr>
        <w:t xml:space="preserve"> </w:t>
      </w:r>
      <w:r w:rsidRPr="007779A8">
        <w:rPr>
          <w:rFonts w:asciiTheme="minorHAnsi" w:hAnsiTheme="minorHAnsi"/>
          <w:b/>
          <w:color w:val="1F4E79" w:themeColor="accent1" w:themeShade="80"/>
          <w:sz w:val="22"/>
          <w:szCs w:val="22"/>
        </w:rPr>
        <w:t>Ideally, you should discuss any issues with your supervisor in the first instance.</w:t>
      </w:r>
    </w:p>
    <w:p w:rsidR="00FC0471" w:rsidP="00FC0471" w:rsidRDefault="00FC0471" w14:paraId="66E6F06C" w14:textId="77777777">
      <w:pPr>
        <w:pStyle w:val="Default"/>
        <w:jc w:val="both"/>
        <w:rPr>
          <w:rFonts w:asciiTheme="minorHAnsi" w:hAnsiTheme="minorHAnsi"/>
          <w:color w:val="auto"/>
          <w:sz w:val="22"/>
          <w:szCs w:val="22"/>
        </w:rPr>
      </w:pPr>
    </w:p>
    <w:p w:rsidRPr="00601FF8" w:rsidR="00FC0471" w:rsidP="63E8EC7E" w:rsidRDefault="00EE4A68" w14:paraId="4CC5AE5F" w14:textId="785A08FB">
      <w:pPr>
        <w:pStyle w:val="Default"/>
        <w:jc w:val="both"/>
        <w:rPr>
          <w:rFonts w:asciiTheme="minorHAnsi" w:hAnsiTheme="minorHAnsi"/>
          <w:color w:val="auto"/>
          <w:sz w:val="22"/>
          <w:szCs w:val="22"/>
        </w:rPr>
      </w:pPr>
      <w:r>
        <w:rPr>
          <w:rFonts w:asciiTheme="minorHAnsi" w:hAnsiTheme="minorHAnsi"/>
          <w:color w:val="auto"/>
          <w:sz w:val="22"/>
          <w:szCs w:val="22"/>
        </w:rPr>
        <w:t>In the first instance, i</w:t>
      </w:r>
      <w:r w:rsidRPr="63E8EC7E" w:rsidR="00FC0471">
        <w:rPr>
          <w:rFonts w:asciiTheme="minorHAnsi" w:hAnsiTheme="minorHAnsi"/>
          <w:color w:val="auto"/>
          <w:sz w:val="22"/>
          <w:szCs w:val="22"/>
        </w:rPr>
        <w:t xml:space="preserve">f there are issues </w:t>
      </w:r>
      <w:r>
        <w:rPr>
          <w:rFonts w:asciiTheme="minorHAnsi" w:hAnsiTheme="minorHAnsi"/>
          <w:color w:val="auto"/>
          <w:sz w:val="22"/>
          <w:szCs w:val="22"/>
        </w:rPr>
        <w:t>try to</w:t>
      </w:r>
      <w:r w:rsidRPr="63E8EC7E" w:rsidR="00FC0471">
        <w:rPr>
          <w:rFonts w:asciiTheme="minorHAnsi" w:hAnsiTheme="minorHAnsi"/>
          <w:color w:val="auto"/>
          <w:sz w:val="22"/>
          <w:szCs w:val="22"/>
        </w:rPr>
        <w:t xml:space="preserve"> resolve</w:t>
      </w:r>
      <w:r>
        <w:rPr>
          <w:rFonts w:asciiTheme="minorHAnsi" w:hAnsiTheme="minorHAnsi"/>
          <w:color w:val="auto"/>
          <w:sz w:val="22"/>
          <w:szCs w:val="22"/>
        </w:rPr>
        <w:t xml:space="preserve"> these with your work based supervisors</w:t>
      </w:r>
      <w:r w:rsidRPr="63E8EC7E" w:rsidR="00FC0471">
        <w:rPr>
          <w:rFonts w:asciiTheme="minorHAnsi" w:hAnsiTheme="minorHAnsi"/>
          <w:color w:val="auto"/>
          <w:sz w:val="22"/>
          <w:szCs w:val="22"/>
        </w:rPr>
        <w:t xml:space="preserve">, </w:t>
      </w:r>
      <w:r>
        <w:rPr>
          <w:rFonts w:asciiTheme="minorHAnsi" w:hAnsiTheme="minorHAnsi"/>
          <w:color w:val="auto"/>
          <w:sz w:val="22"/>
          <w:szCs w:val="22"/>
        </w:rPr>
        <w:t xml:space="preserve">but if you feel unsatisfied with the solution, you can also raise these with </w:t>
      </w:r>
      <w:r w:rsidRPr="63E8EC7E" w:rsidR="00FC0471">
        <w:rPr>
          <w:rFonts w:asciiTheme="minorHAnsi" w:hAnsiTheme="minorHAnsi"/>
          <w:color w:val="auto"/>
          <w:sz w:val="22"/>
          <w:szCs w:val="22"/>
        </w:rPr>
        <w:t xml:space="preserve">your </w:t>
      </w:r>
      <w:r w:rsidRPr="63E8EC7E" w:rsidR="00DF06F9">
        <w:rPr>
          <w:rFonts w:asciiTheme="minorHAnsi" w:hAnsiTheme="minorHAnsi"/>
          <w:color w:val="auto"/>
          <w:sz w:val="22"/>
          <w:szCs w:val="22"/>
        </w:rPr>
        <w:t xml:space="preserve">academic supervisor, who can take this forward with the SRS Project Coordinator for Sustainable Development Goals and Living Lab Projects, </w:t>
      </w:r>
      <w:r w:rsidR="005743F6">
        <w:rPr>
          <w:rFonts w:asciiTheme="minorHAnsi" w:hAnsiTheme="minorHAnsi"/>
          <w:color w:val="auto"/>
          <w:sz w:val="22"/>
          <w:szCs w:val="22"/>
        </w:rPr>
        <w:t xml:space="preserve">Lucy Patterson </w:t>
      </w:r>
      <w:r w:rsidRPr="63E8EC7E" w:rsidR="00DF06F9">
        <w:rPr>
          <w:rFonts w:asciiTheme="minorHAnsi" w:hAnsiTheme="minorHAnsi"/>
          <w:color w:val="auto"/>
          <w:sz w:val="22"/>
          <w:szCs w:val="22"/>
        </w:rPr>
        <w:t>on Microsoft Teams or by university email</w:t>
      </w:r>
      <w:r w:rsidRPr="63E8EC7E" w:rsidR="02E8F577">
        <w:rPr>
          <w:rFonts w:asciiTheme="minorHAnsi" w:hAnsiTheme="minorHAnsi"/>
          <w:color w:val="auto"/>
          <w:sz w:val="22"/>
          <w:szCs w:val="22"/>
        </w:rPr>
        <w:t xml:space="preserve"> at </w:t>
      </w:r>
      <w:hyperlink r:id="rId11">
        <w:r w:rsidR="005743F6">
          <w:rPr>
            <w:rStyle w:val="Hyperlink"/>
            <w:rFonts w:asciiTheme="minorHAnsi" w:hAnsiTheme="minorHAnsi"/>
            <w:color w:val="auto"/>
            <w:sz w:val="22"/>
            <w:szCs w:val="22"/>
          </w:rPr>
          <w:t>lpatters@ed.ac.uk</w:t>
        </w:r>
      </w:hyperlink>
      <w:r w:rsidR="007779A8">
        <w:rPr>
          <w:rFonts w:asciiTheme="minorHAnsi" w:hAnsiTheme="minorHAnsi"/>
          <w:color w:val="auto"/>
          <w:sz w:val="22"/>
          <w:szCs w:val="22"/>
        </w:rPr>
        <w:t xml:space="preserve"> </w:t>
      </w:r>
    </w:p>
    <w:p w:rsidR="00FC0471" w:rsidRDefault="00FC0471" w14:paraId="53686A31" w14:textId="7684D99B"/>
    <w:p w:rsidR="00780116" w:rsidRDefault="00780116" w14:paraId="37B5BE1C" w14:textId="51F3617A"/>
    <w:p w:rsidR="00EE4A68" w:rsidP="63E8EC7E" w:rsidRDefault="00EE4A68" w14:paraId="61B5D943" w14:textId="5244055D">
      <w:pPr>
        <w:rPr>
          <w:rFonts w:ascii="Calibri" w:hAnsi="Calibri" w:eastAsia="Calibri" w:cs="Calibri"/>
          <w:b/>
          <w:bCs/>
          <w:color w:val="000000" w:themeColor="text1"/>
          <w:szCs w:val="22"/>
        </w:rPr>
      </w:pPr>
      <w:r>
        <w:rPr>
          <w:rFonts w:ascii="Calibri" w:hAnsi="Calibri" w:eastAsia="Calibri" w:cs="Calibri"/>
          <w:b/>
          <w:bCs/>
          <w:color w:val="000000" w:themeColor="text1"/>
          <w:szCs w:val="22"/>
        </w:rPr>
        <w:t xml:space="preserve">8     </w:t>
      </w:r>
      <w:bookmarkStart w:name="NEURAL" w:id="13"/>
      <w:r w:rsidR="004847B8">
        <w:rPr>
          <w:rFonts w:ascii="Calibri" w:hAnsi="Calibri" w:eastAsia="Calibri" w:cs="Calibri"/>
          <w:b/>
          <w:bCs/>
          <w:color w:val="000000" w:themeColor="text1"/>
          <w:szCs w:val="22"/>
        </w:rPr>
        <w:t>NEURAL</w:t>
      </w:r>
      <w:bookmarkEnd w:id="13"/>
      <w:r w:rsidR="004847B8">
        <w:rPr>
          <w:rFonts w:ascii="Calibri" w:hAnsi="Calibri" w:eastAsia="Calibri" w:cs="Calibri"/>
          <w:b/>
          <w:bCs/>
          <w:color w:val="000000" w:themeColor="text1"/>
          <w:szCs w:val="22"/>
        </w:rPr>
        <w:t xml:space="preserve"> DIVERSITY AND ADDITIONAL SUPPORT</w:t>
      </w:r>
    </w:p>
    <w:p w:rsidR="00EE4A68" w:rsidP="00EE4A68" w:rsidRDefault="00EE4A68" w14:paraId="2740EEA2" w14:textId="4DECDA1F">
      <w:pPr>
        <w:rPr>
          <w:rFonts w:ascii="Calibri" w:hAnsi="Calibri" w:eastAsia="Calibri" w:cs="Calibri"/>
          <w:b/>
          <w:bCs/>
          <w:color w:val="000000" w:themeColor="text1"/>
          <w:szCs w:val="22"/>
        </w:rPr>
      </w:pPr>
    </w:p>
    <w:p w:rsidRPr="00CF5252" w:rsidR="004847B8" w:rsidP="00EE4A68" w:rsidRDefault="00A671E2" w14:paraId="11170B83" w14:textId="27CAE414">
      <w:pPr>
        <w:rPr>
          <w:rFonts w:ascii="Calibri" w:hAnsi="Calibri" w:eastAsia="Calibri" w:cs="Calibri"/>
          <w:bCs/>
          <w:color w:val="000000" w:themeColor="text1"/>
          <w:szCs w:val="22"/>
        </w:rPr>
      </w:pPr>
      <w:r>
        <w:rPr>
          <w:rFonts w:ascii="Calibri" w:hAnsi="Calibri" w:eastAsia="Calibri" w:cs="Calibri"/>
          <w:bCs/>
          <w:color w:val="000000" w:themeColor="text1"/>
          <w:szCs w:val="22"/>
        </w:rPr>
        <w:t>As a researcher (staff of student)</w:t>
      </w:r>
      <w:r w:rsidRPr="00CF5252" w:rsidR="00CF5252">
        <w:rPr>
          <w:rFonts w:ascii="Calibri" w:hAnsi="Calibri" w:eastAsia="Calibri" w:cs="Calibri"/>
          <w:bCs/>
          <w:color w:val="000000" w:themeColor="text1"/>
          <w:szCs w:val="22"/>
        </w:rPr>
        <w:t xml:space="preserve"> at the University of Edinburgh and you have a disability, learning difference or health condition that may impact on your studies, please </w:t>
      </w:r>
      <w:proofErr w:type="gramStart"/>
      <w:r w:rsidRPr="00CF5252" w:rsidR="00CF5252">
        <w:rPr>
          <w:rFonts w:ascii="Calibri" w:hAnsi="Calibri" w:eastAsia="Calibri" w:cs="Calibri"/>
          <w:bCs/>
          <w:color w:val="000000" w:themeColor="text1"/>
          <w:szCs w:val="22"/>
        </w:rPr>
        <w:t>make contact with</w:t>
      </w:r>
      <w:proofErr w:type="gramEnd"/>
      <w:r w:rsidRPr="00CF5252" w:rsidR="00CF5252">
        <w:rPr>
          <w:rFonts w:ascii="Calibri" w:hAnsi="Calibri" w:eastAsia="Calibri" w:cs="Calibri"/>
          <w:bCs/>
          <w:color w:val="000000" w:themeColor="text1"/>
          <w:szCs w:val="22"/>
        </w:rPr>
        <w:t xml:space="preserve"> the Student Disability Service, to discuss your support needs.</w:t>
      </w:r>
    </w:p>
    <w:p w:rsidR="004847B8" w:rsidP="00EE4A68" w:rsidRDefault="00000000" w14:paraId="580B8A86" w14:textId="22BCFD92">
      <w:pPr>
        <w:rPr>
          <w:rFonts w:ascii="Calibri" w:hAnsi="Calibri" w:eastAsia="Calibri" w:cs="Calibri"/>
          <w:bCs/>
          <w:color w:val="000000" w:themeColor="text1"/>
          <w:szCs w:val="22"/>
        </w:rPr>
      </w:pPr>
      <w:hyperlink w:history="1" r:id="rId12">
        <w:r w:rsidRPr="00CF5252" w:rsidR="00CF5252">
          <w:rPr>
            <w:rStyle w:val="Hyperlink"/>
            <w:rFonts w:ascii="Calibri" w:hAnsi="Calibri" w:eastAsia="Calibri" w:cs="Calibri"/>
            <w:bCs/>
            <w:szCs w:val="22"/>
          </w:rPr>
          <w:t>https://www.ed.ac.uk/student-disability-service</w:t>
        </w:r>
      </w:hyperlink>
      <w:r w:rsidRPr="00CF5252" w:rsidR="00CF5252">
        <w:rPr>
          <w:rFonts w:ascii="Calibri" w:hAnsi="Calibri" w:eastAsia="Calibri" w:cs="Calibri"/>
          <w:bCs/>
          <w:color w:val="000000" w:themeColor="text1"/>
          <w:szCs w:val="22"/>
        </w:rPr>
        <w:t xml:space="preserve"> </w:t>
      </w:r>
    </w:p>
    <w:p w:rsidR="00CF5252" w:rsidP="00EE4A68" w:rsidRDefault="00CF5252" w14:paraId="47587DE4" w14:textId="68FC4FA7">
      <w:pPr>
        <w:rPr>
          <w:rFonts w:ascii="Calibri" w:hAnsi="Calibri" w:eastAsia="Calibri" w:cs="Calibri"/>
          <w:bCs/>
          <w:color w:val="000000" w:themeColor="text1"/>
          <w:szCs w:val="22"/>
        </w:rPr>
      </w:pPr>
    </w:p>
    <w:p w:rsidR="00A671E2" w:rsidP="00A671E2" w:rsidRDefault="00A671E2" w14:paraId="686DAB51" w14:textId="77777777">
      <w:pPr>
        <w:rPr>
          <w:rFonts w:ascii="Calibri" w:hAnsi="Calibri" w:eastAsia="Calibri" w:cs="Calibri"/>
          <w:bCs/>
          <w:color w:val="000000" w:themeColor="text1"/>
          <w:szCs w:val="22"/>
        </w:rPr>
      </w:pPr>
      <w:r>
        <w:rPr>
          <w:rFonts w:ascii="Calibri" w:hAnsi="Calibri" w:eastAsia="Calibri" w:cs="Calibri"/>
          <w:bCs/>
          <w:color w:val="000000" w:themeColor="text1"/>
          <w:szCs w:val="22"/>
        </w:rPr>
        <w:t>At SRS we celebrate neural diversity, so when you take part in a Living Lab with us, do talk to your supervisor about any preferred ways of working that might make your learning experience easier and more rewarding.  We are happy to listen to any strategies that you’ve learnt so far, or help you find new ones, that work for you.</w:t>
      </w:r>
    </w:p>
    <w:p w:rsidR="00A671E2" w:rsidP="00EE4A68" w:rsidRDefault="00A671E2" w14:paraId="76F882DC" w14:textId="77777777">
      <w:pPr>
        <w:rPr>
          <w:rFonts w:ascii="Calibri" w:hAnsi="Calibri" w:eastAsia="Calibri" w:cs="Calibri"/>
          <w:bCs/>
          <w:color w:val="000000" w:themeColor="text1"/>
          <w:szCs w:val="22"/>
        </w:rPr>
      </w:pPr>
    </w:p>
    <w:p w:rsidR="00CF5252" w:rsidP="00EE4A68" w:rsidRDefault="00A671E2" w14:paraId="3E375B7E" w14:textId="2EB17D23">
      <w:pPr>
        <w:rPr>
          <w:rFonts w:ascii="Calibri" w:hAnsi="Calibri" w:eastAsia="Calibri" w:cs="Calibri"/>
          <w:bCs/>
          <w:color w:val="000000" w:themeColor="text1"/>
          <w:szCs w:val="22"/>
        </w:rPr>
      </w:pPr>
      <w:r>
        <w:rPr>
          <w:rFonts w:ascii="Calibri" w:hAnsi="Calibri" w:eastAsia="Calibri" w:cs="Calibri"/>
          <w:bCs/>
          <w:color w:val="000000" w:themeColor="text1"/>
          <w:szCs w:val="22"/>
        </w:rPr>
        <w:t xml:space="preserve">Please use our Equality, </w:t>
      </w:r>
      <w:proofErr w:type="gramStart"/>
      <w:r>
        <w:rPr>
          <w:rFonts w:ascii="Calibri" w:hAnsi="Calibri" w:eastAsia="Calibri" w:cs="Calibri"/>
          <w:bCs/>
          <w:color w:val="000000" w:themeColor="text1"/>
          <w:szCs w:val="22"/>
        </w:rPr>
        <w:t>Diversity</w:t>
      </w:r>
      <w:proofErr w:type="gramEnd"/>
      <w:r>
        <w:rPr>
          <w:rFonts w:ascii="Calibri" w:hAnsi="Calibri" w:eastAsia="Calibri" w:cs="Calibri"/>
          <w:bCs/>
          <w:color w:val="000000" w:themeColor="text1"/>
          <w:szCs w:val="22"/>
        </w:rPr>
        <w:t xml:space="preserve"> and Inclusion form below to let us know if you would like to have a conversation about learning support at the start of the Living Lab project.</w:t>
      </w:r>
    </w:p>
    <w:p w:rsidRPr="00CF5252" w:rsidR="00A671E2" w:rsidP="00EE4A68" w:rsidRDefault="00A671E2" w14:paraId="385850F4" w14:textId="77777777">
      <w:pPr>
        <w:rPr>
          <w:rFonts w:ascii="Calibri" w:hAnsi="Calibri" w:eastAsia="Calibri" w:cs="Calibri"/>
          <w:bCs/>
          <w:color w:val="000000" w:themeColor="text1"/>
          <w:szCs w:val="22"/>
        </w:rPr>
      </w:pPr>
    </w:p>
    <w:p w:rsidR="004847B8" w:rsidP="00EE4A68" w:rsidRDefault="004847B8" w14:paraId="66B6519F" w14:textId="7FB5D9B1">
      <w:pPr>
        <w:rPr>
          <w:rFonts w:ascii="Calibri" w:hAnsi="Calibri" w:eastAsia="Calibri" w:cs="Calibri"/>
          <w:b/>
          <w:bCs/>
          <w:color w:val="000000" w:themeColor="text1"/>
          <w:szCs w:val="22"/>
        </w:rPr>
      </w:pPr>
      <w:r>
        <w:rPr>
          <w:rFonts w:ascii="Calibri" w:hAnsi="Calibri" w:eastAsia="Calibri" w:cs="Calibri"/>
          <w:b/>
          <w:bCs/>
          <w:color w:val="000000" w:themeColor="text1"/>
          <w:szCs w:val="22"/>
        </w:rPr>
        <w:t xml:space="preserve">9 </w:t>
      </w:r>
      <w:r w:rsidR="00BD33E8">
        <w:rPr>
          <w:rFonts w:ascii="Calibri" w:hAnsi="Calibri" w:eastAsia="Calibri" w:cs="Calibri"/>
          <w:b/>
          <w:bCs/>
          <w:color w:val="000000" w:themeColor="text1"/>
          <w:szCs w:val="22"/>
        </w:rPr>
        <w:t xml:space="preserve">    </w:t>
      </w:r>
      <w:bookmarkStart w:name="WELLBEING" w:id="14"/>
      <w:r>
        <w:rPr>
          <w:rFonts w:ascii="Calibri" w:hAnsi="Calibri" w:eastAsia="Calibri" w:cs="Calibri"/>
          <w:b/>
          <w:bCs/>
          <w:color w:val="000000" w:themeColor="text1"/>
          <w:szCs w:val="22"/>
        </w:rPr>
        <w:t>WELLBEING</w:t>
      </w:r>
      <w:bookmarkEnd w:id="14"/>
    </w:p>
    <w:p w:rsidR="004847B8" w:rsidP="00EE4A68" w:rsidRDefault="004847B8" w14:paraId="7B76A657" w14:textId="77777777">
      <w:pPr>
        <w:rPr>
          <w:rFonts w:ascii="Calibri" w:hAnsi="Calibri" w:eastAsia="Calibri" w:cs="Calibri"/>
          <w:b/>
          <w:bCs/>
          <w:color w:val="000000" w:themeColor="text1"/>
          <w:szCs w:val="22"/>
        </w:rPr>
      </w:pPr>
    </w:p>
    <w:p w:rsidR="00EE4A68" w:rsidP="00EE4A68" w:rsidRDefault="00EE4A68" w14:paraId="41FA2DDB" w14:textId="11BC5739">
      <w:pPr>
        <w:rPr>
          <w:rFonts w:ascii="Calibri" w:hAnsi="Calibri" w:eastAsia="Calibri" w:cs="Calibri"/>
          <w:bCs/>
          <w:color w:val="000000" w:themeColor="text1"/>
          <w:szCs w:val="22"/>
        </w:rPr>
      </w:pPr>
      <w:r>
        <w:rPr>
          <w:rFonts w:ascii="Calibri" w:hAnsi="Calibri" w:eastAsia="Calibri" w:cs="Calibri"/>
          <w:bCs/>
          <w:color w:val="000000" w:themeColor="text1"/>
          <w:szCs w:val="22"/>
        </w:rPr>
        <w:t xml:space="preserve">Your wellbeing is </w:t>
      </w:r>
      <w:proofErr w:type="gramStart"/>
      <w:r>
        <w:rPr>
          <w:rFonts w:ascii="Calibri" w:hAnsi="Calibri" w:eastAsia="Calibri" w:cs="Calibri"/>
          <w:bCs/>
          <w:color w:val="000000" w:themeColor="text1"/>
          <w:szCs w:val="22"/>
        </w:rPr>
        <w:t>really important</w:t>
      </w:r>
      <w:proofErr w:type="gramEnd"/>
      <w:r>
        <w:rPr>
          <w:rFonts w:ascii="Calibri" w:hAnsi="Calibri" w:eastAsia="Calibri" w:cs="Calibri"/>
          <w:bCs/>
          <w:color w:val="000000" w:themeColor="text1"/>
          <w:szCs w:val="22"/>
        </w:rPr>
        <w:t xml:space="preserve"> to us and the university.  It’</w:t>
      </w:r>
      <w:r w:rsidR="00A671E2">
        <w:rPr>
          <w:rFonts w:ascii="Calibri" w:hAnsi="Calibri" w:eastAsia="Calibri" w:cs="Calibri"/>
          <w:bCs/>
          <w:color w:val="000000" w:themeColor="text1"/>
          <w:szCs w:val="22"/>
        </w:rPr>
        <w:t>s normal to meet</w:t>
      </w:r>
      <w:r>
        <w:rPr>
          <w:rFonts w:ascii="Calibri" w:hAnsi="Calibri" w:eastAsia="Calibri" w:cs="Calibri"/>
          <w:bCs/>
          <w:color w:val="000000" w:themeColor="text1"/>
          <w:szCs w:val="22"/>
        </w:rPr>
        <w:t xml:space="preserve"> challenges while you are studying with us</w:t>
      </w:r>
      <w:r w:rsidR="00A671E2">
        <w:rPr>
          <w:rFonts w:ascii="Calibri" w:hAnsi="Calibri" w:eastAsia="Calibri" w:cs="Calibri"/>
          <w:bCs/>
          <w:color w:val="000000" w:themeColor="text1"/>
          <w:szCs w:val="22"/>
        </w:rPr>
        <w:t xml:space="preserve">, but it is also normal to have brought challenges with you and we want you to feel fully supported during you time with us.  </w:t>
      </w:r>
      <w:r>
        <w:rPr>
          <w:rFonts w:ascii="Calibri" w:hAnsi="Calibri" w:eastAsia="Calibri" w:cs="Calibri"/>
          <w:bCs/>
          <w:color w:val="000000" w:themeColor="text1"/>
          <w:szCs w:val="22"/>
        </w:rPr>
        <w:t>Here are some additional resources that you can reach out to for additional advice and support:</w:t>
      </w:r>
    </w:p>
    <w:p w:rsidRPr="00EE4A68" w:rsidR="00A671E2" w:rsidP="00EE4A68" w:rsidRDefault="00A671E2" w14:paraId="501189EE" w14:textId="77777777">
      <w:pPr>
        <w:rPr>
          <w:rFonts w:ascii="Calibri" w:hAnsi="Calibri" w:eastAsia="Calibri" w:cs="Calibri"/>
          <w:bCs/>
          <w:color w:val="000000" w:themeColor="text1"/>
          <w:szCs w:val="22"/>
        </w:rPr>
      </w:pPr>
    </w:p>
    <w:p w:rsidRPr="00EE4A68" w:rsidR="00A2058E" w:rsidP="00EE4A68" w:rsidRDefault="002245B4" w14:paraId="6C0D80D4" w14:textId="77777777">
      <w:pPr>
        <w:numPr>
          <w:ilvl w:val="0"/>
          <w:numId w:val="12"/>
        </w:numPr>
        <w:tabs>
          <w:tab w:val="num" w:pos="720"/>
        </w:tabs>
        <w:rPr>
          <w:rFonts w:eastAsia="Calibri" w:cstheme="minorHAnsi"/>
          <w:bCs/>
          <w:color w:val="000000" w:themeColor="text1"/>
          <w:szCs w:val="22"/>
        </w:rPr>
      </w:pPr>
      <w:r w:rsidRPr="74988493" w:rsidR="002245B4">
        <w:rPr>
          <w:rFonts w:eastAsia="Calibri" w:cs="Calibri" w:cstheme="minorAscii"/>
          <w:color w:val="000000" w:themeColor="text1" w:themeTint="FF" w:themeShade="FF"/>
        </w:rPr>
        <w:t xml:space="preserve">Advice Place </w:t>
      </w:r>
      <w:hyperlink r:id="R283137cdbf964649">
        <w:r w:rsidRPr="74988493" w:rsidR="002245B4">
          <w:rPr>
            <w:rStyle w:val="Hyperlink"/>
            <w:rFonts w:eastAsia="Calibri" w:cs="Calibri" w:cstheme="minorAscii"/>
          </w:rPr>
          <w:t>https://www.eusa.ed.ac.uk/support_and_advice/the_advice_place</w:t>
        </w:r>
      </w:hyperlink>
      <w:hyperlink r:id="R54883ab60bd743cd">
        <w:r w:rsidRPr="74988493" w:rsidR="002245B4">
          <w:rPr>
            <w:rStyle w:val="Hyperlink"/>
            <w:rFonts w:eastAsia="Calibri" w:cs="Calibri" w:cstheme="minorAscii"/>
          </w:rPr>
          <w:t>/</w:t>
        </w:r>
      </w:hyperlink>
    </w:p>
    <w:p w:rsidRPr="00EE4A68" w:rsidR="00A2058E" w:rsidP="00EE4A68" w:rsidRDefault="002245B4" w14:paraId="5D143FF9" w14:textId="77777777">
      <w:pPr>
        <w:numPr>
          <w:ilvl w:val="0"/>
          <w:numId w:val="12"/>
        </w:numPr>
        <w:tabs>
          <w:tab w:val="num" w:pos="720"/>
        </w:tabs>
        <w:rPr>
          <w:rFonts w:eastAsia="Calibri" w:cstheme="minorHAnsi"/>
          <w:bCs/>
          <w:color w:val="000000" w:themeColor="text1"/>
          <w:szCs w:val="22"/>
        </w:rPr>
      </w:pPr>
      <w:r w:rsidRPr="74988493" w:rsidR="002245B4">
        <w:rPr>
          <w:rFonts w:eastAsia="Calibri" w:cs="Calibri" w:cstheme="minorAscii"/>
          <w:color w:val="000000" w:themeColor="text1" w:themeTint="FF" w:themeShade="FF"/>
        </w:rPr>
        <w:t xml:space="preserve">Chaplaincy </w:t>
      </w:r>
      <w:hyperlink r:id="R8bd7c6fcc3604bab">
        <w:r w:rsidRPr="74988493" w:rsidR="002245B4">
          <w:rPr>
            <w:rStyle w:val="Hyperlink"/>
            <w:rFonts w:eastAsia="Calibri" w:cs="Calibri" w:cstheme="minorAscii"/>
          </w:rPr>
          <w:t>https://</w:t>
        </w:r>
      </w:hyperlink>
      <w:hyperlink r:id="R046d422edb50465c">
        <w:r w:rsidRPr="74988493" w:rsidR="002245B4">
          <w:rPr>
            <w:rStyle w:val="Hyperlink"/>
            <w:rFonts w:eastAsia="Calibri" w:cs="Calibri" w:cstheme="minorAscii"/>
          </w:rPr>
          <w:t>www.ed.ac.uk/chaplaincy</w:t>
        </w:r>
      </w:hyperlink>
    </w:p>
    <w:p w:rsidRPr="00EE4A68" w:rsidR="00A2058E" w:rsidP="00EE4A68" w:rsidRDefault="002245B4" w14:paraId="6CE71024" w14:textId="77777777">
      <w:pPr>
        <w:numPr>
          <w:ilvl w:val="0"/>
          <w:numId w:val="12"/>
        </w:numPr>
        <w:tabs>
          <w:tab w:val="num" w:pos="720"/>
        </w:tabs>
        <w:rPr>
          <w:rFonts w:eastAsia="Calibri" w:cstheme="minorHAnsi"/>
          <w:bCs/>
          <w:color w:val="000000" w:themeColor="text1"/>
          <w:szCs w:val="22"/>
        </w:rPr>
      </w:pPr>
      <w:r w:rsidRPr="74988493" w:rsidR="002245B4">
        <w:rPr>
          <w:rFonts w:eastAsia="Calibri" w:cs="Calibri" w:cstheme="minorAscii"/>
          <w:color w:val="000000" w:themeColor="text1" w:themeTint="FF" w:themeShade="FF"/>
        </w:rPr>
        <w:t xml:space="preserve">Wellbeing Centre </w:t>
      </w:r>
      <w:hyperlink r:id="R0ee8b52e75cf4d59">
        <w:r w:rsidRPr="74988493" w:rsidR="002245B4">
          <w:rPr>
            <w:rStyle w:val="Hyperlink"/>
            <w:rFonts w:eastAsia="Calibri" w:cs="Calibri" w:cstheme="minorAscii"/>
          </w:rPr>
          <w:t>https://</w:t>
        </w:r>
      </w:hyperlink>
      <w:hyperlink r:id="Rbddb184ff6294c1f">
        <w:r w:rsidRPr="74988493" w:rsidR="002245B4">
          <w:rPr>
            <w:rStyle w:val="Hyperlink"/>
            <w:rFonts w:eastAsia="Calibri" w:cs="Calibri" w:cstheme="minorAscii"/>
          </w:rPr>
          <w:t>www.ed.ac.uk/students/health-wellbeing/health-and-wellbeing-centre</w:t>
        </w:r>
      </w:hyperlink>
    </w:p>
    <w:p w:rsidR="00EE4A68" w:rsidP="63E8EC7E" w:rsidRDefault="00EE4A68" w14:paraId="4BCD0AFC" w14:textId="69C4AC51">
      <w:pPr>
        <w:rPr>
          <w:rFonts w:ascii="Calibri" w:hAnsi="Calibri" w:eastAsia="Calibri" w:cs="Calibri"/>
          <w:b/>
          <w:bCs/>
          <w:color w:val="000000" w:themeColor="text1"/>
          <w:szCs w:val="22"/>
        </w:rPr>
      </w:pPr>
    </w:p>
    <w:p w:rsidRPr="009A43E1" w:rsidR="009A43E1" w:rsidP="63E8EC7E" w:rsidRDefault="00A671E2" w14:paraId="6B1AF567" w14:textId="4B4B9674">
      <w:pPr>
        <w:rPr>
          <w:rFonts w:ascii="Calibri" w:hAnsi="Calibri" w:eastAsia="Calibri" w:cs="Calibri"/>
          <w:bCs/>
          <w:color w:val="000000" w:themeColor="text1"/>
          <w:szCs w:val="22"/>
        </w:rPr>
      </w:pPr>
      <w:r>
        <w:rPr>
          <w:rFonts w:ascii="Calibri" w:hAnsi="Calibri" w:eastAsia="Calibri" w:cs="Calibri"/>
          <w:bCs/>
          <w:color w:val="000000" w:themeColor="text1"/>
          <w:szCs w:val="22"/>
        </w:rPr>
        <w:t xml:space="preserve">Please also use our Equality, </w:t>
      </w:r>
      <w:proofErr w:type="gramStart"/>
      <w:r>
        <w:rPr>
          <w:rFonts w:ascii="Calibri" w:hAnsi="Calibri" w:eastAsia="Calibri" w:cs="Calibri"/>
          <w:bCs/>
          <w:color w:val="000000" w:themeColor="text1"/>
          <w:szCs w:val="22"/>
        </w:rPr>
        <w:t>Diversity</w:t>
      </w:r>
      <w:proofErr w:type="gramEnd"/>
      <w:r>
        <w:rPr>
          <w:rFonts w:ascii="Calibri" w:hAnsi="Calibri" w:eastAsia="Calibri" w:cs="Calibri"/>
          <w:bCs/>
          <w:color w:val="000000" w:themeColor="text1"/>
          <w:szCs w:val="22"/>
        </w:rPr>
        <w:t xml:space="preserve"> and Inclusion form below, to let us know if you would like to have a conversation about well-being support</w:t>
      </w:r>
      <w:r w:rsidR="00BD33E8">
        <w:rPr>
          <w:rFonts w:ascii="Calibri" w:hAnsi="Calibri" w:eastAsia="Calibri" w:cs="Calibri"/>
          <w:bCs/>
          <w:color w:val="000000" w:themeColor="text1"/>
          <w:szCs w:val="22"/>
        </w:rPr>
        <w:t>.  We all experience stress in different ways and have different triggers, so having a conversation at the start of the project to</w:t>
      </w:r>
      <w:r>
        <w:rPr>
          <w:rFonts w:ascii="Calibri" w:hAnsi="Calibri" w:eastAsia="Calibri" w:cs="Calibri"/>
          <w:bCs/>
          <w:color w:val="000000" w:themeColor="text1"/>
          <w:szCs w:val="22"/>
        </w:rPr>
        <w:t xml:space="preserve"> identify any points whe</w:t>
      </w:r>
      <w:r w:rsidR="00BD33E8">
        <w:rPr>
          <w:rFonts w:ascii="Calibri" w:hAnsi="Calibri" w:eastAsia="Calibri" w:cs="Calibri"/>
          <w:bCs/>
          <w:color w:val="000000" w:themeColor="text1"/>
          <w:szCs w:val="22"/>
        </w:rPr>
        <w:t>n</w:t>
      </w:r>
      <w:r>
        <w:rPr>
          <w:rFonts w:ascii="Calibri" w:hAnsi="Calibri" w:eastAsia="Calibri" w:cs="Calibri"/>
          <w:bCs/>
          <w:color w:val="000000" w:themeColor="text1"/>
          <w:szCs w:val="22"/>
        </w:rPr>
        <w:t xml:space="preserve"> you are likely to feel </w:t>
      </w:r>
      <w:r w:rsidR="00BD33E8">
        <w:rPr>
          <w:rFonts w:ascii="Calibri" w:hAnsi="Calibri" w:eastAsia="Calibri" w:cs="Calibri"/>
          <w:bCs/>
          <w:color w:val="000000" w:themeColor="text1"/>
          <w:szCs w:val="22"/>
        </w:rPr>
        <w:t xml:space="preserve">additional </w:t>
      </w:r>
      <w:r w:rsidR="009A43E1">
        <w:rPr>
          <w:rFonts w:ascii="Calibri" w:hAnsi="Calibri" w:eastAsia="Calibri" w:cs="Calibri"/>
          <w:bCs/>
          <w:color w:val="000000" w:themeColor="text1"/>
          <w:szCs w:val="22"/>
        </w:rPr>
        <w:t xml:space="preserve">stress or overwhelmed is a really good way to try and reduce the impact of those times.  However, if you start to struggle at any stage of the project, speak to us as early as you </w:t>
      </w:r>
      <w:proofErr w:type="gramStart"/>
      <w:r w:rsidR="009A43E1">
        <w:rPr>
          <w:rFonts w:ascii="Calibri" w:hAnsi="Calibri" w:eastAsia="Calibri" w:cs="Calibri"/>
          <w:bCs/>
          <w:color w:val="000000" w:themeColor="text1"/>
          <w:szCs w:val="22"/>
        </w:rPr>
        <w:t>can</w:t>
      </w:r>
      <w:proofErr w:type="gramEnd"/>
      <w:r w:rsidR="009A43E1">
        <w:rPr>
          <w:rFonts w:ascii="Calibri" w:hAnsi="Calibri" w:eastAsia="Calibri" w:cs="Calibri"/>
          <w:bCs/>
          <w:color w:val="000000" w:themeColor="text1"/>
          <w:szCs w:val="22"/>
        </w:rPr>
        <w:t xml:space="preserve"> and we can work with you and your academic supervisor to find the best path forward.</w:t>
      </w:r>
    </w:p>
    <w:p w:rsidR="00A671E2" w:rsidP="63E8EC7E" w:rsidRDefault="00A671E2" w14:paraId="6A3B58D7" w14:textId="77777777">
      <w:pPr>
        <w:rPr>
          <w:rFonts w:ascii="Calibri" w:hAnsi="Calibri" w:eastAsia="Calibri" w:cs="Calibri"/>
          <w:b/>
          <w:bCs/>
          <w:color w:val="000000" w:themeColor="text1"/>
          <w:szCs w:val="22"/>
        </w:rPr>
      </w:pPr>
    </w:p>
    <w:p w:rsidRPr="00780116" w:rsidR="00780116" w:rsidP="63E8EC7E" w:rsidRDefault="004847B8" w14:paraId="38201E0A" w14:textId="4F7F9394">
      <w:pPr>
        <w:rPr>
          <w:rFonts w:ascii="Calibri" w:hAnsi="Calibri" w:eastAsia="Calibri" w:cs="Calibri"/>
          <w:color w:val="000000" w:themeColor="text1"/>
          <w:szCs w:val="22"/>
        </w:rPr>
      </w:pPr>
      <w:r>
        <w:rPr>
          <w:rFonts w:ascii="Calibri" w:hAnsi="Calibri" w:eastAsia="Calibri" w:cs="Calibri"/>
          <w:b/>
          <w:bCs/>
          <w:color w:val="000000" w:themeColor="text1"/>
          <w:szCs w:val="22"/>
        </w:rPr>
        <w:t>10</w:t>
      </w:r>
      <w:r w:rsidRPr="63E8EC7E" w:rsidR="371308D4">
        <w:rPr>
          <w:rFonts w:ascii="Calibri" w:hAnsi="Calibri" w:eastAsia="Calibri" w:cs="Calibri"/>
          <w:b/>
          <w:bCs/>
          <w:color w:val="000000" w:themeColor="text1"/>
          <w:szCs w:val="22"/>
        </w:rPr>
        <w:t xml:space="preserve">     </w:t>
      </w:r>
      <w:bookmarkStart w:name="SIGNATURES" w:id="15"/>
      <w:r w:rsidRPr="63E8EC7E" w:rsidR="371308D4">
        <w:rPr>
          <w:rFonts w:ascii="Calibri" w:hAnsi="Calibri" w:eastAsia="Calibri" w:cs="Calibri"/>
          <w:b/>
          <w:bCs/>
          <w:color w:val="000000" w:themeColor="text1"/>
          <w:szCs w:val="22"/>
        </w:rPr>
        <w:t>SIGNATURES</w:t>
      </w:r>
      <w:bookmarkEnd w:id="15"/>
    </w:p>
    <w:p w:rsidRPr="004D3F0D" w:rsidR="00780116" w:rsidP="6056542F" w:rsidRDefault="371308D4" w14:paraId="6EE8936F" w14:textId="77B01136">
      <w:pPr>
        <w:spacing w:before="120" w:after="120"/>
        <w:rPr>
          <w:rFonts w:ascii="Calibri" w:hAnsi="Calibri" w:eastAsia="Calibri" w:cs="Calibri"/>
          <w:b w:val="1"/>
          <w:bCs w:val="1"/>
          <w:color w:val="000000" w:themeColor="text1"/>
        </w:rPr>
      </w:pPr>
      <w:r w:rsidRPr="6056542F" w:rsidR="371308D4">
        <w:rPr>
          <w:rFonts w:ascii="Calibri" w:hAnsi="Calibri" w:eastAsia="Calibri" w:cs="Calibri"/>
          <w:b w:val="1"/>
          <w:bCs w:val="1"/>
          <w:color w:val="000000" w:themeColor="text1" w:themeTint="FF" w:themeShade="FF"/>
        </w:rPr>
        <w:t>Department for Social Responsibility and Sustainability</w:t>
      </w:r>
      <w:r w:rsidRPr="6056542F" w:rsidR="3D3804B0">
        <w:rPr>
          <w:rFonts w:ascii="Calibri" w:hAnsi="Calibri" w:eastAsia="Calibri" w:cs="Calibri"/>
          <w:b w:val="1"/>
          <w:bCs w:val="1"/>
          <w:color w:val="000000" w:themeColor="text1" w:themeTint="FF" w:themeShade="FF"/>
        </w:rPr>
        <w:t xml:space="preserve"> Supervisor</w:t>
      </w:r>
    </w:p>
    <w:p w:rsidRPr="00780116" w:rsidR="00780116" w:rsidP="63E8EC7E" w:rsidRDefault="371308D4" w14:paraId="774A03D1" w14:textId="1F52C0D4">
      <w:pPr>
        <w:spacing w:before="120" w:after="120"/>
        <w:rPr>
          <w:rFonts w:ascii="Calibri" w:hAnsi="Calibri" w:eastAsia="Calibri" w:cs="Calibri"/>
          <w:color w:val="000000" w:themeColor="text1"/>
          <w:szCs w:val="22"/>
        </w:rPr>
      </w:pPr>
      <w:r w:rsidRPr="196EEA6F">
        <w:rPr>
          <w:rFonts w:ascii="Calibri" w:hAnsi="Calibri" w:eastAsia="Calibri" w:cs="Calibri"/>
          <w:color w:val="000000" w:themeColor="text1"/>
          <w:szCs w:val="22"/>
        </w:rPr>
        <w:t xml:space="preserve">Name:  </w:t>
      </w:r>
    </w:p>
    <w:p w:rsidRPr="00780116" w:rsidR="00780116" w:rsidP="6056542F" w:rsidRDefault="00780116" w14:paraId="5217A69B" w14:textId="3C1311B0">
      <w:pPr>
        <w:pStyle w:val="Normal"/>
        <w:spacing w:before="120" w:after="120"/>
        <w:rPr>
          <w:rFonts w:ascii="Calibri" w:hAnsi="Calibri" w:eastAsia="Calibri" w:cs="Calibri"/>
          <w:color w:val="000000" w:themeColor="text1"/>
        </w:rPr>
      </w:pPr>
    </w:p>
    <w:p w:rsidRPr="00780116" w:rsidR="00780116" w:rsidP="196EEA6F" w:rsidRDefault="371308D4" w14:paraId="28556F6A" w14:textId="4E835228">
      <w:pPr>
        <w:spacing w:before="120" w:after="120"/>
        <w:rPr>
          <w:rFonts w:ascii="Calibri" w:hAnsi="Calibri" w:eastAsia="Calibri" w:cs="Calibri"/>
          <w:color w:val="000000" w:themeColor="text1"/>
          <w:szCs w:val="22"/>
        </w:rPr>
      </w:pPr>
      <w:r w:rsidRPr="196EEA6F">
        <w:rPr>
          <w:rFonts w:ascii="Calibri" w:hAnsi="Calibri" w:eastAsia="Calibri" w:cs="Calibri"/>
          <w:color w:val="000000" w:themeColor="text1"/>
          <w:szCs w:val="22"/>
        </w:rPr>
        <w:t xml:space="preserve">Date: </w:t>
      </w:r>
    </w:p>
    <w:p w:rsidRPr="00780116" w:rsidR="00780116" w:rsidP="63E8EC7E" w:rsidRDefault="00780116" w14:paraId="7A4D4D82" w14:textId="6C83F2E9">
      <w:pPr>
        <w:spacing w:before="120" w:after="120"/>
        <w:rPr>
          <w:rFonts w:ascii="Calibri" w:hAnsi="Calibri" w:eastAsia="Calibri" w:cs="Calibri"/>
          <w:color w:val="000000" w:themeColor="text1"/>
          <w:szCs w:val="22"/>
        </w:rPr>
      </w:pPr>
    </w:p>
    <w:p w:rsidRPr="00780116" w:rsidR="00780116" w:rsidP="63E8EC7E" w:rsidRDefault="371308D4" w14:paraId="6C558218" w14:textId="10659E32">
      <w:pPr>
        <w:spacing w:before="120" w:after="120"/>
        <w:rPr>
          <w:rFonts w:ascii="Calibri" w:hAnsi="Calibri" w:eastAsia="Calibri" w:cs="Calibri"/>
          <w:color w:val="000000" w:themeColor="text1"/>
          <w:szCs w:val="22"/>
        </w:rPr>
      </w:pPr>
      <w:r w:rsidRPr="196EEA6F">
        <w:rPr>
          <w:rFonts w:ascii="Calibri" w:hAnsi="Calibri" w:eastAsia="Calibri" w:cs="Calibri"/>
          <w:color w:val="000000" w:themeColor="text1"/>
          <w:szCs w:val="22"/>
        </w:rPr>
        <w:t>Signature</w:t>
      </w:r>
      <w:proofErr w:type="gramStart"/>
      <w:r w:rsidRPr="196EEA6F">
        <w:rPr>
          <w:rFonts w:ascii="Calibri" w:hAnsi="Calibri" w:eastAsia="Calibri" w:cs="Calibri"/>
          <w:color w:val="000000" w:themeColor="text1"/>
          <w:szCs w:val="22"/>
        </w:rPr>
        <w:t>:  (</w:t>
      </w:r>
      <w:proofErr w:type="gramEnd"/>
      <w:r w:rsidRPr="196EEA6F">
        <w:rPr>
          <w:rFonts w:ascii="Calibri" w:hAnsi="Calibri" w:eastAsia="Calibri" w:cs="Calibri"/>
          <w:color w:val="000000" w:themeColor="text1"/>
          <w:szCs w:val="22"/>
        </w:rPr>
        <w:t xml:space="preserve">electronic version) </w:t>
      </w:r>
    </w:p>
    <w:p w:rsidRPr="00780116" w:rsidR="00780116" w:rsidP="63E8EC7E" w:rsidRDefault="00780116" w14:paraId="451D155C" w14:textId="2C1C7CFA">
      <w:pPr>
        <w:spacing w:before="120" w:after="120"/>
        <w:rPr>
          <w:rFonts w:ascii="Calibri" w:hAnsi="Calibri" w:eastAsia="Calibri" w:cs="Calibri"/>
          <w:color w:val="000000" w:themeColor="text1"/>
          <w:szCs w:val="22"/>
        </w:rPr>
      </w:pPr>
    </w:p>
    <w:p w:rsidR="00780116" w:rsidP="63E8EC7E" w:rsidRDefault="00780116" w14:paraId="5C40C715" w14:textId="77DC8925">
      <w:pPr>
        <w:spacing w:before="120" w:after="120"/>
        <w:rPr>
          <w:rFonts w:ascii="Calibri" w:hAnsi="Calibri" w:eastAsia="Calibri" w:cs="Calibri"/>
          <w:color w:val="000000" w:themeColor="text1"/>
          <w:szCs w:val="22"/>
        </w:rPr>
      </w:pPr>
    </w:p>
    <w:p w:rsidRPr="00780116" w:rsidR="004D3F0D" w:rsidP="63E8EC7E" w:rsidRDefault="004D3F0D" w14:paraId="62863E82" w14:textId="77777777">
      <w:pPr>
        <w:spacing w:before="120" w:after="120"/>
        <w:rPr>
          <w:rFonts w:ascii="Calibri" w:hAnsi="Calibri" w:eastAsia="Calibri" w:cs="Calibri"/>
          <w:color w:val="000000" w:themeColor="text1"/>
          <w:szCs w:val="22"/>
        </w:rPr>
      </w:pPr>
    </w:p>
    <w:p w:rsidRPr="004D3F0D" w:rsidR="371308D4" w:rsidP="196EEA6F" w:rsidRDefault="004D3F0D" w14:paraId="45C797AA" w14:textId="657953F2">
      <w:pPr>
        <w:spacing w:before="120" w:after="120"/>
        <w:rPr>
          <w:rFonts w:ascii="Calibri" w:hAnsi="Calibri" w:eastAsia="Calibri" w:cs="Calibri"/>
          <w:b/>
          <w:color w:val="000000" w:themeColor="text1"/>
          <w:szCs w:val="22"/>
        </w:rPr>
      </w:pPr>
      <w:r w:rsidRPr="004D3F0D">
        <w:rPr>
          <w:rFonts w:ascii="Calibri" w:hAnsi="Calibri" w:eastAsia="Calibri" w:cs="Calibri"/>
          <w:b/>
          <w:color w:val="000000" w:themeColor="text1"/>
          <w:szCs w:val="22"/>
        </w:rPr>
        <w:t>Researcher</w:t>
      </w:r>
    </w:p>
    <w:p w:rsidRPr="00780116" w:rsidR="004D3F0D" w:rsidP="6056542F" w:rsidRDefault="004D3F0D" w14:paraId="5A60D569" w14:textId="2CC0953F">
      <w:pPr>
        <w:spacing w:before="120" w:after="120"/>
        <w:rPr>
          <w:rFonts w:ascii="Calibri" w:hAnsi="Calibri" w:eastAsia="Calibri" w:cs="Calibri"/>
          <w:color w:val="000000" w:themeColor="text1"/>
        </w:rPr>
      </w:pPr>
      <w:r w:rsidRPr="6056542F" w:rsidR="004D3F0D">
        <w:rPr>
          <w:rFonts w:ascii="Calibri" w:hAnsi="Calibri" w:eastAsia="Calibri" w:cs="Calibri"/>
          <w:color w:val="000000" w:themeColor="text1" w:themeTint="FF" w:themeShade="FF"/>
        </w:rPr>
        <w:t xml:space="preserve"> </w:t>
      </w:r>
      <w:r w:rsidRPr="6056542F" w:rsidR="0EEC4A0A">
        <w:rPr>
          <w:rFonts w:ascii="Calibri" w:hAnsi="Calibri" w:eastAsia="Calibri" w:cs="Calibri"/>
          <w:color w:val="000000" w:themeColor="text1" w:themeTint="FF" w:themeShade="FF"/>
        </w:rPr>
        <w:t>N</w:t>
      </w:r>
      <w:r w:rsidRPr="6056542F" w:rsidR="004D3F0D">
        <w:rPr>
          <w:rFonts w:ascii="Calibri" w:hAnsi="Calibri" w:eastAsia="Calibri" w:cs="Calibri"/>
          <w:color w:val="000000" w:themeColor="text1" w:themeTint="FF" w:themeShade="FF"/>
        </w:rPr>
        <w:t>ame:</w:t>
      </w:r>
    </w:p>
    <w:p w:rsidR="74988493" w:rsidP="74988493" w:rsidRDefault="74988493" w14:paraId="458323F2" w14:textId="2DDD1D32">
      <w:pPr>
        <w:pStyle w:val="Normal"/>
        <w:spacing w:before="120" w:after="120"/>
        <w:rPr>
          <w:rFonts w:ascii="Calibri" w:hAnsi="Calibri" w:eastAsia="Calibri" w:cs="Calibri"/>
          <w:color w:val="000000" w:themeColor="text1" w:themeTint="FF" w:themeShade="FF"/>
        </w:rPr>
      </w:pPr>
    </w:p>
    <w:p w:rsidR="371308D4" w:rsidP="196EEA6F" w:rsidRDefault="371308D4" w14:paraId="7E0FF5AC" w14:textId="0F2764B6">
      <w:pPr>
        <w:spacing w:before="120" w:after="120"/>
        <w:rPr>
          <w:rFonts w:ascii="Calibri" w:hAnsi="Calibri" w:eastAsia="Calibri" w:cs="Calibri"/>
          <w:color w:val="000000" w:themeColor="text1"/>
          <w:szCs w:val="22"/>
        </w:rPr>
      </w:pPr>
      <w:r w:rsidRPr="74988493" w:rsidR="371308D4">
        <w:rPr>
          <w:rFonts w:ascii="Calibri" w:hAnsi="Calibri" w:eastAsia="Calibri" w:cs="Calibri"/>
          <w:color w:val="000000" w:themeColor="text1" w:themeTint="FF" w:themeShade="FF"/>
        </w:rPr>
        <w:t>School:</w:t>
      </w:r>
    </w:p>
    <w:p w:rsidR="74988493" w:rsidP="74988493" w:rsidRDefault="74988493" w14:paraId="1957B899" w14:textId="4F138A5C">
      <w:pPr>
        <w:pStyle w:val="Normal"/>
        <w:spacing w:before="120" w:after="120"/>
        <w:rPr>
          <w:rFonts w:ascii="Calibri" w:hAnsi="Calibri" w:eastAsia="Calibri" w:cs="Calibri"/>
          <w:color w:val="000000" w:themeColor="text1" w:themeTint="FF" w:themeShade="FF"/>
        </w:rPr>
      </w:pPr>
    </w:p>
    <w:p w:rsidR="004D3F0D" w:rsidP="6056542F" w:rsidRDefault="004D3F0D" w14:paraId="5386D927" w14:textId="02944F72">
      <w:pPr>
        <w:spacing w:before="120" w:after="120"/>
        <w:rPr>
          <w:rFonts w:ascii="Calibri" w:hAnsi="Calibri" w:eastAsia="Calibri" w:cs="Calibri"/>
          <w:color w:val="000000" w:themeColor="text1"/>
        </w:rPr>
      </w:pPr>
      <w:r w:rsidRPr="6056542F" w:rsidR="004D3F0D">
        <w:rPr>
          <w:rFonts w:ascii="Calibri" w:hAnsi="Calibri" w:eastAsia="Calibri" w:cs="Calibri"/>
          <w:color w:val="000000" w:themeColor="text1" w:themeTint="FF" w:themeShade="FF"/>
        </w:rPr>
        <w:t>Degree programme:</w:t>
      </w:r>
    </w:p>
    <w:p w:rsidR="74988493" w:rsidP="74988493" w:rsidRDefault="74988493" w14:paraId="67C44805" w14:textId="4BD4959D">
      <w:pPr>
        <w:pStyle w:val="Normal"/>
        <w:spacing w:before="120" w:after="120"/>
        <w:rPr>
          <w:rFonts w:ascii="Calibri" w:hAnsi="Calibri" w:eastAsia="Calibri" w:cs="Calibri"/>
          <w:color w:val="000000" w:themeColor="text1" w:themeTint="FF" w:themeShade="FF"/>
        </w:rPr>
      </w:pPr>
    </w:p>
    <w:p w:rsidRPr="00780116" w:rsidR="00780116" w:rsidP="196EEA6F" w:rsidRDefault="371308D4" w14:paraId="4E6BC4DF" w14:textId="255A1D0F">
      <w:pPr>
        <w:spacing w:before="120" w:after="120"/>
        <w:rPr>
          <w:rFonts w:ascii="Calibri" w:hAnsi="Calibri" w:eastAsia="Calibri" w:cs="Calibri"/>
          <w:color w:val="000000" w:themeColor="text1"/>
          <w:szCs w:val="22"/>
        </w:rPr>
      </w:pPr>
      <w:r w:rsidRPr="196EEA6F">
        <w:rPr>
          <w:rFonts w:ascii="Calibri" w:hAnsi="Calibri" w:eastAsia="Calibri" w:cs="Calibri"/>
          <w:color w:val="000000" w:themeColor="text1"/>
          <w:szCs w:val="22"/>
        </w:rPr>
        <w:t>Date:</w:t>
      </w:r>
    </w:p>
    <w:p w:rsidRPr="00780116" w:rsidR="00780116" w:rsidP="63E8EC7E" w:rsidRDefault="00780116" w14:paraId="2A138460" w14:textId="7971D09A">
      <w:pPr>
        <w:spacing w:before="120" w:after="120"/>
        <w:rPr>
          <w:rFonts w:ascii="Calibri" w:hAnsi="Calibri" w:eastAsia="Calibri" w:cs="Calibri"/>
          <w:color w:val="000000" w:themeColor="text1"/>
          <w:szCs w:val="22"/>
        </w:rPr>
      </w:pPr>
    </w:p>
    <w:p w:rsidRPr="00780116" w:rsidR="00780116" w:rsidP="63E8EC7E" w:rsidRDefault="371308D4" w14:paraId="67DBBFF9" w14:textId="5A68B41B">
      <w:pPr>
        <w:spacing w:before="120" w:after="120"/>
        <w:rPr>
          <w:rFonts w:ascii="Calibri" w:hAnsi="Calibri" w:eastAsia="Calibri" w:cs="Calibri"/>
          <w:color w:val="000000" w:themeColor="text1"/>
          <w:szCs w:val="22"/>
        </w:rPr>
      </w:pPr>
      <w:r w:rsidRPr="196EEA6F">
        <w:rPr>
          <w:rFonts w:ascii="Calibri" w:hAnsi="Calibri" w:eastAsia="Calibri" w:cs="Calibri"/>
          <w:color w:val="000000" w:themeColor="text1"/>
          <w:szCs w:val="22"/>
        </w:rPr>
        <w:t>Signature: (electronic version)</w:t>
      </w:r>
    </w:p>
    <w:p w:rsidR="00780116" w:rsidP="63E8EC7E" w:rsidRDefault="00780116" w14:paraId="0336E762" w14:textId="6946C9E3">
      <w:pPr>
        <w:spacing w:after="200" w:line="276" w:lineRule="auto"/>
        <w:rPr>
          <w:rFonts w:ascii="Calibri" w:hAnsi="Calibri" w:eastAsia="Calibri" w:cs="Calibri"/>
          <w:color w:val="000000" w:themeColor="text1"/>
          <w:szCs w:val="22"/>
        </w:rPr>
      </w:pPr>
    </w:p>
    <w:p w:rsidRPr="00780116" w:rsidR="004D3F0D" w:rsidP="63E8EC7E" w:rsidRDefault="004D3F0D" w14:paraId="5BBBEBEB" w14:textId="77777777">
      <w:pPr>
        <w:spacing w:after="200" w:line="276" w:lineRule="auto"/>
        <w:rPr>
          <w:rFonts w:ascii="Calibri" w:hAnsi="Calibri" w:eastAsia="Calibri" w:cs="Calibri"/>
          <w:color w:val="000000" w:themeColor="text1"/>
          <w:szCs w:val="22"/>
        </w:rPr>
      </w:pPr>
    </w:p>
    <w:p w:rsidR="74988493" w:rsidP="6056542F" w:rsidRDefault="74988493" w14:paraId="59AA666E" w14:textId="349334AE">
      <w:pPr>
        <w:spacing w:before="120" w:after="120"/>
        <w:rPr>
          <w:rFonts w:ascii="Calibri" w:hAnsi="Calibri" w:eastAsia="Calibri" w:cs="Calibri"/>
          <w:b w:val="1"/>
          <w:bCs w:val="1"/>
          <w:color w:val="000000" w:themeColor="text1" w:themeTint="FF" w:themeShade="FF"/>
        </w:rPr>
      </w:pPr>
      <w:r w:rsidRPr="6056542F" w:rsidR="371308D4">
        <w:rPr>
          <w:rFonts w:ascii="Calibri" w:hAnsi="Calibri" w:eastAsia="Calibri" w:cs="Calibri"/>
          <w:b w:val="1"/>
          <w:bCs w:val="1"/>
          <w:color w:val="000000" w:themeColor="text1" w:themeTint="FF" w:themeShade="FF"/>
        </w:rPr>
        <w:t>Academic Supervisor</w:t>
      </w:r>
      <w:r w:rsidRPr="6056542F" w:rsidR="004D3F0D">
        <w:rPr>
          <w:rFonts w:ascii="Calibri" w:hAnsi="Calibri" w:eastAsia="Calibri" w:cs="Calibri"/>
          <w:b w:val="1"/>
          <w:bCs w:val="1"/>
          <w:color w:val="000000" w:themeColor="text1" w:themeTint="FF" w:themeShade="FF"/>
        </w:rPr>
        <w:t xml:space="preserve"> </w:t>
      </w:r>
    </w:p>
    <w:p w:rsidR="74988493" w:rsidP="6056542F" w:rsidRDefault="74988493" w14:paraId="47F5E15E" w14:textId="171E3D22">
      <w:pPr>
        <w:spacing w:before="120" w:after="120"/>
        <w:rPr>
          <w:rFonts w:ascii="Calibri" w:hAnsi="Calibri" w:eastAsia="Calibri" w:cs="Calibri"/>
          <w:b w:val="0"/>
          <w:bCs w:val="0"/>
          <w:color w:val="000000" w:themeColor="text1" w:themeTint="FF" w:themeShade="FF"/>
        </w:rPr>
      </w:pPr>
      <w:r w:rsidRPr="6056542F" w:rsidR="1E2210E3">
        <w:rPr>
          <w:rFonts w:ascii="Calibri" w:hAnsi="Calibri" w:eastAsia="Calibri" w:cs="Calibri"/>
          <w:b w:val="0"/>
          <w:bCs w:val="0"/>
          <w:color w:val="000000" w:themeColor="text1" w:themeTint="FF" w:themeShade="FF"/>
        </w:rPr>
        <w:t>N</w:t>
      </w:r>
      <w:r w:rsidRPr="6056542F" w:rsidR="004D3F0D">
        <w:rPr>
          <w:rFonts w:ascii="Calibri" w:hAnsi="Calibri" w:eastAsia="Calibri" w:cs="Calibri"/>
          <w:b w:val="0"/>
          <w:bCs w:val="0"/>
          <w:color w:val="000000" w:themeColor="text1" w:themeTint="FF" w:themeShade="FF"/>
        </w:rPr>
        <w:t>ame</w:t>
      </w:r>
      <w:r w:rsidRPr="6056542F" w:rsidR="371308D4">
        <w:rPr>
          <w:rFonts w:ascii="Calibri" w:hAnsi="Calibri" w:eastAsia="Calibri" w:cs="Calibri"/>
          <w:b w:val="0"/>
          <w:bCs w:val="0"/>
          <w:color w:val="000000" w:themeColor="text1" w:themeTint="FF" w:themeShade="FF"/>
        </w:rPr>
        <w:t>:</w:t>
      </w:r>
    </w:p>
    <w:p w:rsidR="6056542F" w:rsidP="6056542F" w:rsidRDefault="6056542F" w14:paraId="76E6FD72" w14:textId="644AAADA">
      <w:pPr>
        <w:spacing w:before="120" w:after="120"/>
        <w:rPr>
          <w:rFonts w:ascii="Calibri" w:hAnsi="Calibri" w:eastAsia="Calibri" w:cs="Calibri"/>
          <w:b w:val="1"/>
          <w:bCs w:val="1"/>
          <w:color w:val="000000" w:themeColor="text1" w:themeTint="FF" w:themeShade="FF"/>
        </w:rPr>
      </w:pPr>
    </w:p>
    <w:p w:rsidRPr="00780116" w:rsidR="00780116" w:rsidP="6056542F" w:rsidRDefault="371308D4" w14:paraId="40DAC6B7" w14:textId="019A5F49">
      <w:pPr>
        <w:spacing w:before="120" w:after="120"/>
        <w:rPr>
          <w:rFonts w:ascii="Calibri" w:hAnsi="Calibri" w:eastAsia="Calibri" w:cs="Calibri"/>
          <w:color w:val="000000" w:themeColor="text1"/>
        </w:rPr>
      </w:pPr>
      <w:r w:rsidRPr="6056542F" w:rsidR="004D3F0D">
        <w:rPr>
          <w:rFonts w:ascii="Calibri" w:hAnsi="Calibri" w:eastAsia="Calibri" w:cs="Calibri"/>
          <w:color w:val="000000" w:themeColor="text1" w:themeTint="FF" w:themeShade="FF"/>
        </w:rPr>
        <w:t>School:</w:t>
      </w:r>
    </w:p>
    <w:p w:rsidR="74988493" w:rsidP="74988493" w:rsidRDefault="74988493" w14:paraId="6A40FB04" w14:textId="512A831A">
      <w:pPr>
        <w:pStyle w:val="Normal"/>
        <w:spacing w:before="120" w:after="120"/>
        <w:rPr>
          <w:rFonts w:ascii="Calibri" w:hAnsi="Calibri" w:eastAsia="Calibri" w:cs="Calibri"/>
          <w:color w:val="000000" w:themeColor="text1" w:themeTint="FF" w:themeShade="FF"/>
        </w:rPr>
      </w:pPr>
    </w:p>
    <w:p w:rsidRPr="00780116" w:rsidR="00780116" w:rsidP="196EEA6F" w:rsidRDefault="371308D4" w14:paraId="37B4A6ED" w14:textId="255A1D0F">
      <w:pPr>
        <w:spacing w:before="120" w:after="120"/>
        <w:rPr>
          <w:rFonts w:ascii="Calibri" w:hAnsi="Calibri" w:eastAsia="Calibri" w:cs="Calibri"/>
          <w:color w:val="000000" w:themeColor="text1"/>
          <w:szCs w:val="22"/>
        </w:rPr>
      </w:pPr>
      <w:r w:rsidRPr="196EEA6F">
        <w:rPr>
          <w:rFonts w:ascii="Calibri" w:hAnsi="Calibri" w:eastAsia="Calibri" w:cs="Calibri"/>
          <w:color w:val="000000" w:themeColor="text1"/>
          <w:szCs w:val="22"/>
        </w:rPr>
        <w:t>Date:</w:t>
      </w:r>
    </w:p>
    <w:p w:rsidRPr="00780116" w:rsidR="00780116" w:rsidP="196EEA6F" w:rsidRDefault="00780116" w14:paraId="15AEEE7C" w14:textId="7971D09A">
      <w:pPr>
        <w:spacing w:before="120" w:after="120"/>
        <w:rPr>
          <w:rFonts w:ascii="Calibri" w:hAnsi="Calibri" w:eastAsia="Calibri" w:cs="Calibri"/>
          <w:color w:val="000000" w:themeColor="text1"/>
          <w:szCs w:val="22"/>
        </w:rPr>
      </w:pPr>
    </w:p>
    <w:p w:rsidRPr="00780116" w:rsidR="00780116" w:rsidP="196EEA6F" w:rsidRDefault="371308D4" w14:paraId="2FEB37D4" w14:textId="5A68B41B">
      <w:pPr>
        <w:spacing w:before="120" w:after="120"/>
        <w:rPr>
          <w:rFonts w:ascii="Calibri" w:hAnsi="Calibri" w:eastAsia="Calibri" w:cs="Calibri"/>
          <w:color w:val="000000" w:themeColor="text1"/>
          <w:szCs w:val="22"/>
        </w:rPr>
      </w:pPr>
      <w:r w:rsidRPr="196EEA6F">
        <w:rPr>
          <w:rFonts w:ascii="Calibri" w:hAnsi="Calibri" w:eastAsia="Calibri" w:cs="Calibri"/>
          <w:color w:val="000000" w:themeColor="text1"/>
          <w:szCs w:val="22"/>
        </w:rPr>
        <w:t>Signature: (electronic version)</w:t>
      </w:r>
    </w:p>
    <w:p w:rsidRPr="00780116" w:rsidR="00780116" w:rsidP="63E8EC7E" w:rsidRDefault="00780116" w14:paraId="5F6D5104" w14:textId="0F57C280">
      <w:pPr>
        <w:rPr>
          <w:b/>
          <w:bCs/>
          <w:sz w:val="28"/>
          <w:szCs w:val="28"/>
        </w:rPr>
      </w:pPr>
    </w:p>
    <w:p w:rsidR="00B55D61" w:rsidP="00780116" w:rsidRDefault="00B55D61" w14:paraId="3E79AC21" w14:textId="139E04FF">
      <w:pPr>
        <w:jc w:val="center"/>
        <w:rPr>
          <w:b/>
          <w:color w:val="C00000"/>
          <w:sz w:val="28"/>
          <w:szCs w:val="28"/>
        </w:rPr>
      </w:pPr>
    </w:p>
    <w:p w:rsidR="007F0403" w:rsidP="0015127D" w:rsidRDefault="007F0403" w14:paraId="5CD37415" w14:textId="274DF22A">
      <w:pPr>
        <w:pStyle w:val="Heading1"/>
      </w:pPr>
    </w:p>
    <w:p w:rsidRPr="004D3F0D" w:rsidR="007F0403" w:rsidP="007F0403" w:rsidRDefault="004D3F0D" w14:paraId="14612C13" w14:textId="63816A63">
      <w:pPr>
        <w:rPr>
          <w:rFonts w:cstheme="minorHAnsi"/>
          <w:b/>
          <w:szCs w:val="22"/>
        </w:rPr>
      </w:pPr>
      <w:r>
        <w:rPr>
          <w:rFonts w:cstheme="minorHAnsi"/>
          <w:b/>
          <w:szCs w:val="22"/>
        </w:rPr>
        <w:t xml:space="preserve">11     </w:t>
      </w:r>
      <w:bookmarkStart w:name="EQUALITY" w:id="16"/>
      <w:r>
        <w:rPr>
          <w:rFonts w:cstheme="minorHAnsi"/>
          <w:b/>
          <w:szCs w:val="22"/>
        </w:rPr>
        <w:t>EQUALITY</w:t>
      </w:r>
      <w:bookmarkEnd w:id="16"/>
      <w:r>
        <w:rPr>
          <w:rFonts w:cstheme="minorHAnsi"/>
          <w:b/>
          <w:szCs w:val="22"/>
        </w:rPr>
        <w:t xml:space="preserve"> DIVERSITY AND INCLUSION</w:t>
      </w:r>
    </w:p>
    <w:p w:rsidRPr="004D3F0D" w:rsidR="007F0403" w:rsidP="00780116" w:rsidRDefault="007F0403" w14:paraId="3AEBA332" w14:textId="248154EA">
      <w:pPr>
        <w:jc w:val="center"/>
        <w:rPr>
          <w:rFonts w:cstheme="minorHAnsi"/>
          <w:szCs w:val="22"/>
        </w:rPr>
      </w:pPr>
    </w:p>
    <w:p w:rsidRPr="004D3F0D" w:rsidR="007F0403" w:rsidP="007F0403" w:rsidRDefault="007F0403" w14:paraId="03A66DF3" w14:textId="77777777">
      <w:pPr>
        <w:rPr>
          <w:rFonts w:cstheme="minorHAnsi"/>
          <w:szCs w:val="22"/>
        </w:rPr>
      </w:pPr>
      <w:r w:rsidRPr="004D3F0D">
        <w:rPr>
          <w:rFonts w:cstheme="minorHAnsi"/>
          <w:szCs w:val="22"/>
        </w:rPr>
        <w:t xml:space="preserve">The Department for Social Responsibility and Sustainability is committed to equality of opportunity for all staff and </w:t>
      </w:r>
      <w:proofErr w:type="gramStart"/>
      <w:r w:rsidRPr="004D3F0D">
        <w:rPr>
          <w:rFonts w:cstheme="minorHAnsi"/>
          <w:szCs w:val="22"/>
        </w:rPr>
        <w:t>students, and</w:t>
      </w:r>
      <w:proofErr w:type="gramEnd"/>
      <w:r w:rsidRPr="004D3F0D">
        <w:rPr>
          <w:rFonts w:cstheme="minorHAnsi"/>
          <w:szCs w:val="22"/>
        </w:rPr>
        <w:t xml:space="preserve"> promoting a culture of inclusivity. </w:t>
      </w:r>
      <w:proofErr w:type="gramStart"/>
      <w:r w:rsidRPr="004D3F0D">
        <w:rPr>
          <w:rFonts w:cstheme="minorHAnsi"/>
          <w:szCs w:val="22"/>
        </w:rPr>
        <w:t>In order to</w:t>
      </w:r>
      <w:proofErr w:type="gramEnd"/>
      <w:r w:rsidRPr="004D3F0D">
        <w:rPr>
          <w:rFonts w:cstheme="minorHAnsi"/>
          <w:szCs w:val="22"/>
        </w:rPr>
        <w:t xml:space="preserve"> improve engagement and widen participation, we would like to better understand our audience. </w:t>
      </w:r>
    </w:p>
    <w:p w:rsidRPr="004D3F0D" w:rsidR="007F0403" w:rsidP="007F0403" w:rsidRDefault="007F0403" w14:paraId="22D4B51B" w14:textId="77777777">
      <w:pPr>
        <w:rPr>
          <w:rFonts w:cstheme="minorHAnsi"/>
          <w:szCs w:val="22"/>
        </w:rPr>
      </w:pPr>
    </w:p>
    <w:p w:rsidRPr="004D3F0D" w:rsidR="007F0403" w:rsidP="007F0403" w:rsidRDefault="007F0403" w14:paraId="10A35872" w14:textId="1F6340F5">
      <w:pPr>
        <w:rPr>
          <w:rFonts w:cstheme="minorHAnsi"/>
          <w:szCs w:val="22"/>
        </w:rPr>
      </w:pPr>
      <w:r w:rsidRPr="3CDD15FF">
        <w:rPr>
          <w:rFonts w:cstheme="minorBidi"/>
        </w:rPr>
        <w:t xml:space="preserve">Read our </w:t>
      </w:r>
      <w:hyperlink r:id="rId21">
        <w:r w:rsidRPr="3CDD15FF">
          <w:rPr>
            <w:rStyle w:val="Hyperlink"/>
            <w:rFonts w:cstheme="minorBidi"/>
          </w:rPr>
          <w:t>anti-racism statement</w:t>
        </w:r>
      </w:hyperlink>
      <w:r w:rsidRPr="3CDD15FF">
        <w:rPr>
          <w:rFonts w:cstheme="minorBidi"/>
        </w:rPr>
        <w:t xml:space="preserve"> to learn more about how we are tackling systemic racism.</w:t>
      </w:r>
    </w:p>
    <w:p w:rsidR="3CDD15FF" w:rsidP="3CDD15FF" w:rsidRDefault="3CDD15FF" w14:paraId="253E0757" w14:textId="06F9115A">
      <w:pPr>
        <w:rPr>
          <w:rFonts w:ascii="Calibri" w:hAnsi="Calibri" w:eastAsia="Calibri"/>
        </w:rPr>
      </w:pPr>
    </w:p>
    <w:p w:rsidR="6385D003" w:rsidP="6056542F" w:rsidRDefault="6385D003" w14:paraId="0EA17108" w14:textId="3BDEB4F7">
      <w:pPr>
        <w:rPr>
          <w:rFonts w:ascii="Calibri" w:hAnsi="Calibri" w:eastAsia="Calibri" w:cs="" w:cstheme="minorBidi"/>
        </w:rPr>
      </w:pPr>
      <w:r w:rsidRPr="6056542F" w:rsidR="6385D003">
        <w:rPr>
          <w:rFonts w:ascii="Calibri" w:hAnsi="Calibri" w:eastAsia="Calibri" w:cs="" w:cstheme="minorBidi"/>
        </w:rPr>
        <w:t>This section is</w:t>
      </w:r>
      <w:r w:rsidRPr="6056542F" w:rsidR="1889B712">
        <w:rPr>
          <w:rFonts w:ascii="Calibri" w:hAnsi="Calibri" w:eastAsia="Calibri" w:cs="" w:cstheme="minorBidi"/>
        </w:rPr>
        <w:t xml:space="preserve"> intended to be for the</w:t>
      </w:r>
      <w:r w:rsidRPr="6056542F" w:rsidR="1889B712">
        <w:rPr>
          <w:rFonts w:ascii="Calibri" w:hAnsi="Calibri" w:eastAsia="Calibri" w:cs="" w:cstheme="minorBidi"/>
          <w:b w:val="1"/>
          <w:bCs w:val="1"/>
        </w:rPr>
        <w:t xml:space="preserve"> Living Lab student to complete</w:t>
      </w:r>
      <w:r w:rsidRPr="6056542F" w:rsidR="1889B712">
        <w:rPr>
          <w:rFonts w:ascii="Calibri" w:hAnsi="Calibri" w:eastAsia="Calibri" w:cs="" w:cstheme="minorBidi"/>
        </w:rPr>
        <w:t>, however it is</w:t>
      </w:r>
      <w:r w:rsidRPr="6056542F" w:rsidR="6385D003">
        <w:rPr>
          <w:rFonts w:ascii="Calibri" w:hAnsi="Calibri" w:eastAsia="Calibri" w:cs="" w:cstheme="minorBidi"/>
        </w:rPr>
        <w:t xml:space="preserve"> optional</w:t>
      </w:r>
      <w:r w:rsidRPr="6056542F" w:rsidR="35B2A9BB">
        <w:rPr>
          <w:rFonts w:ascii="Calibri" w:hAnsi="Calibri" w:eastAsia="Calibri" w:cs="" w:cstheme="minorBidi"/>
        </w:rPr>
        <w:t xml:space="preserve">.  </w:t>
      </w:r>
      <w:r w:rsidRPr="6056542F" w:rsidR="35B2A9BB">
        <w:rPr>
          <w:rFonts w:ascii="Calibri" w:hAnsi="Calibri" w:eastAsia="Calibri" w:cs="" w:cstheme="minorBidi"/>
        </w:rPr>
        <w:t xml:space="preserve">We highly </w:t>
      </w:r>
      <w:r w:rsidRPr="6056542F" w:rsidR="6385D003">
        <w:rPr>
          <w:rFonts w:ascii="Calibri" w:hAnsi="Calibri" w:eastAsia="Calibri" w:cs="" w:cstheme="minorBidi"/>
        </w:rPr>
        <w:t xml:space="preserve">value its completion to ensure we can enact change, </w:t>
      </w:r>
      <w:r w:rsidRPr="6056542F" w:rsidR="22FE97DE">
        <w:rPr>
          <w:rFonts w:ascii="Calibri" w:hAnsi="Calibri" w:eastAsia="Calibri" w:cs="" w:cstheme="minorBidi"/>
        </w:rPr>
        <w:t>if</w:t>
      </w:r>
      <w:r w:rsidRPr="6056542F" w:rsidR="6385D003">
        <w:rPr>
          <w:rFonts w:ascii="Calibri" w:hAnsi="Calibri" w:eastAsia="Calibri" w:cs="" w:cstheme="minorBidi"/>
        </w:rPr>
        <w:t xml:space="preserve"> </w:t>
      </w:r>
      <w:r w:rsidRPr="6056542F" w:rsidR="14934B00">
        <w:rPr>
          <w:rFonts w:ascii="Calibri" w:hAnsi="Calibri" w:eastAsia="Calibri" w:cs="" w:cstheme="minorBidi"/>
        </w:rPr>
        <w:t xml:space="preserve">or where </w:t>
      </w:r>
      <w:r w:rsidRPr="6056542F" w:rsidR="6385D003">
        <w:rPr>
          <w:rFonts w:ascii="Calibri" w:hAnsi="Calibri" w:eastAsia="Calibri" w:cs="" w:cstheme="minorBidi"/>
        </w:rPr>
        <w:t xml:space="preserve">we see </w:t>
      </w:r>
      <w:r w:rsidRPr="6056542F" w:rsidR="59E4D1E0">
        <w:rPr>
          <w:rFonts w:ascii="Calibri" w:hAnsi="Calibri" w:eastAsia="Calibri" w:cs="" w:cstheme="minorBidi"/>
        </w:rPr>
        <w:t>e</w:t>
      </w:r>
      <w:r w:rsidRPr="6056542F" w:rsidR="6385D003">
        <w:rPr>
          <w:rFonts w:ascii="Calibri" w:hAnsi="Calibri" w:eastAsia="Calibri" w:cs="" w:cstheme="minorBidi"/>
        </w:rPr>
        <w:t xml:space="preserve">quality, </w:t>
      </w:r>
      <w:r w:rsidRPr="6056542F" w:rsidR="30ACE7CC">
        <w:rPr>
          <w:rFonts w:ascii="Calibri" w:hAnsi="Calibri" w:eastAsia="Calibri" w:cs="" w:cstheme="minorBidi"/>
        </w:rPr>
        <w:t>d</w:t>
      </w:r>
      <w:r w:rsidRPr="6056542F" w:rsidR="6385D003">
        <w:rPr>
          <w:rFonts w:ascii="Calibri" w:hAnsi="Calibri" w:eastAsia="Calibri" w:cs="" w:cstheme="minorBidi"/>
        </w:rPr>
        <w:t>iversity and inclu</w:t>
      </w:r>
      <w:r w:rsidRPr="6056542F" w:rsidR="61AF1284">
        <w:rPr>
          <w:rFonts w:ascii="Calibri" w:hAnsi="Calibri" w:eastAsia="Calibri" w:cs="" w:cstheme="minorBidi"/>
        </w:rPr>
        <w:t>sion is not taking place</w:t>
      </w:r>
      <w:r w:rsidRPr="6056542F" w:rsidR="356C3BB3">
        <w:rPr>
          <w:rFonts w:ascii="Calibri" w:hAnsi="Calibri" w:eastAsia="Calibri" w:cs="" w:cstheme="minorBidi"/>
        </w:rPr>
        <w:t>.</w:t>
      </w:r>
    </w:p>
    <w:p w:rsidRPr="004D3F0D" w:rsidR="007F0403" w:rsidP="007F0403" w:rsidRDefault="007F0403" w14:paraId="6DAB4C59" w14:textId="77777777">
      <w:pPr>
        <w:rPr>
          <w:rFonts w:cstheme="minorHAnsi"/>
          <w:szCs w:val="22"/>
        </w:rPr>
      </w:pPr>
    </w:p>
    <w:p w:rsidRPr="004D3F0D" w:rsidR="007F0403" w:rsidP="007F0403" w:rsidRDefault="007F0403" w14:paraId="589F1AAF" w14:textId="17ECE8E2">
      <w:pPr>
        <w:rPr>
          <w:rFonts w:cstheme="minorHAnsi"/>
          <w:szCs w:val="22"/>
        </w:rPr>
      </w:pPr>
      <w:r w:rsidRPr="004D3F0D">
        <w:rPr>
          <w:rFonts w:cstheme="minorHAnsi"/>
          <w:szCs w:val="22"/>
        </w:rPr>
        <w:t>What is your gender identity?</w:t>
      </w:r>
    </w:p>
    <w:p w:rsidRPr="004D3F0D" w:rsidR="007F0403" w:rsidP="007F0403" w:rsidRDefault="007F0403" w14:paraId="76AEE6B0" w14:textId="1F645BE6">
      <w:pPr>
        <w:rPr>
          <w:rFonts w:cstheme="minorHAnsi"/>
          <w:szCs w:val="22"/>
        </w:rPr>
      </w:pPr>
    </w:p>
    <w:p w:rsidRPr="004D3F0D" w:rsidR="007F0403" w:rsidP="007F0403" w:rsidRDefault="007F0403" w14:paraId="0F5CAB7D" w14:textId="77777777">
      <w:pPr>
        <w:pStyle w:val="Heading2"/>
        <w:spacing w:before="0" w:after="48"/>
        <w:textAlignment w:val="baseline"/>
        <w:rPr>
          <w:rFonts w:asciiTheme="minorHAnsi" w:hAnsiTheme="minorHAnsi" w:cstheme="minorHAnsi"/>
          <w:color w:val="auto"/>
          <w:sz w:val="22"/>
          <w:szCs w:val="22"/>
        </w:rPr>
      </w:pPr>
      <w:bookmarkStart w:name="_What_is_your" w:id="17"/>
      <w:bookmarkEnd w:id="17"/>
      <w:r w:rsidRPr="004D3F0D">
        <w:rPr>
          <w:rFonts w:asciiTheme="minorHAnsi" w:hAnsiTheme="minorHAnsi" w:cstheme="minorHAnsi"/>
          <w:bCs/>
          <w:color w:val="auto"/>
          <w:sz w:val="22"/>
          <w:szCs w:val="22"/>
        </w:rPr>
        <w:t>What is your ethnic origin?</w:t>
      </w:r>
    </w:p>
    <w:p w:rsidRPr="004D3F0D" w:rsidR="007F0403" w:rsidP="007F0403" w:rsidRDefault="007F0403" w14:paraId="682653CE" w14:textId="6572805A">
      <w:pPr>
        <w:rPr>
          <w:rFonts w:cstheme="minorHAnsi"/>
          <w:szCs w:val="22"/>
        </w:rPr>
      </w:pPr>
    </w:p>
    <w:p w:rsidRPr="004D3F0D" w:rsidR="007F0403" w:rsidP="007F0403" w:rsidRDefault="007F0403" w14:paraId="74B2DB07" w14:textId="6FB3C917">
      <w:pPr>
        <w:rPr>
          <w:rFonts w:cstheme="minorHAnsi"/>
          <w:szCs w:val="22"/>
        </w:rPr>
      </w:pPr>
      <w:r w:rsidRPr="004D3F0D">
        <w:rPr>
          <w:rFonts w:cstheme="minorHAnsi"/>
          <w:szCs w:val="22"/>
        </w:rPr>
        <w:t>What is your nationality?</w:t>
      </w:r>
    </w:p>
    <w:p w:rsidRPr="004D3F0D" w:rsidR="007F0403" w:rsidP="007F0403" w:rsidRDefault="007F0403" w14:paraId="5F366F04" w14:textId="700633ED">
      <w:pPr>
        <w:rPr>
          <w:rFonts w:cstheme="minorHAnsi"/>
          <w:szCs w:val="22"/>
        </w:rPr>
      </w:pPr>
    </w:p>
    <w:p w:rsidRPr="004D3F0D" w:rsidR="007F0403" w:rsidP="007F0403" w:rsidRDefault="007F0403" w14:paraId="1A413ACF" w14:textId="77777777">
      <w:pPr>
        <w:rPr>
          <w:rFonts w:cstheme="minorHAnsi"/>
          <w:szCs w:val="22"/>
        </w:rPr>
      </w:pPr>
      <w:r w:rsidRPr="004D3F0D">
        <w:rPr>
          <w:rFonts w:cstheme="minorHAnsi"/>
          <w:szCs w:val="22"/>
        </w:rPr>
        <w:t>Do you have a disability?</w:t>
      </w:r>
    </w:p>
    <w:p w:rsidRPr="004D3F0D" w:rsidR="007F0403" w:rsidP="007F0403" w:rsidRDefault="007F0403" w14:paraId="06AE0EFE" w14:textId="77777777">
      <w:pPr>
        <w:rPr>
          <w:rFonts w:cstheme="minorHAnsi"/>
          <w:szCs w:val="22"/>
        </w:rPr>
      </w:pPr>
      <w:r w:rsidRPr="004D3F0D">
        <w:rPr>
          <w:rFonts w:cstheme="minorHAnsi"/>
          <w:szCs w:val="22"/>
        </w:rPr>
        <w:t>Yes</w:t>
      </w:r>
    </w:p>
    <w:p w:rsidRPr="004D3F0D" w:rsidR="007F0403" w:rsidP="007F0403" w:rsidRDefault="007F0403" w14:paraId="5E81D3D4" w14:textId="77777777">
      <w:pPr>
        <w:rPr>
          <w:rFonts w:cstheme="minorHAnsi"/>
          <w:szCs w:val="22"/>
        </w:rPr>
      </w:pPr>
      <w:r w:rsidRPr="004D3F0D">
        <w:rPr>
          <w:rFonts w:cstheme="minorHAnsi"/>
          <w:szCs w:val="22"/>
        </w:rPr>
        <w:t>No</w:t>
      </w:r>
    </w:p>
    <w:p w:rsidRPr="004D3F0D" w:rsidR="007F0403" w:rsidP="007F0403" w:rsidRDefault="007F0403" w14:paraId="3902F306" w14:textId="52F97766">
      <w:pPr>
        <w:rPr>
          <w:rFonts w:cstheme="minorHAnsi"/>
          <w:szCs w:val="22"/>
        </w:rPr>
      </w:pPr>
      <w:r w:rsidRPr="004D3F0D">
        <w:rPr>
          <w:rFonts w:cstheme="minorHAnsi"/>
          <w:szCs w:val="22"/>
        </w:rPr>
        <w:t xml:space="preserve">Prefer not to </w:t>
      </w:r>
      <w:proofErr w:type="gramStart"/>
      <w:r w:rsidRPr="004D3F0D">
        <w:rPr>
          <w:rFonts w:cstheme="minorHAnsi"/>
          <w:szCs w:val="22"/>
        </w:rPr>
        <w:t>say</w:t>
      </w:r>
      <w:proofErr w:type="gramEnd"/>
    </w:p>
    <w:p w:rsidRPr="004D3F0D" w:rsidR="007F0403" w:rsidP="007F0403" w:rsidRDefault="007F0403" w14:paraId="4766544E" w14:textId="5D23890B">
      <w:pPr>
        <w:rPr>
          <w:rFonts w:cstheme="minorHAnsi"/>
          <w:szCs w:val="22"/>
        </w:rPr>
      </w:pPr>
    </w:p>
    <w:p w:rsidRPr="004D3F0D" w:rsidR="007F0403" w:rsidP="007F0403" w:rsidRDefault="007F0403" w14:paraId="374D5AB7" w14:textId="47F16E18">
      <w:pPr>
        <w:rPr>
          <w:rFonts w:cstheme="minorHAnsi"/>
          <w:szCs w:val="22"/>
        </w:rPr>
      </w:pPr>
      <w:r w:rsidRPr="004D3F0D">
        <w:rPr>
          <w:rFonts w:cstheme="minorHAnsi"/>
          <w:szCs w:val="22"/>
        </w:rPr>
        <w:t>Do you have any mental health difficulties you would like us to know about?</w:t>
      </w:r>
    </w:p>
    <w:p w:rsidRPr="004D3F0D" w:rsidR="007F0403" w:rsidP="007F0403" w:rsidRDefault="007F0403" w14:paraId="47B80C1B" w14:textId="3ED24608">
      <w:pPr>
        <w:rPr>
          <w:rFonts w:cstheme="minorHAnsi"/>
          <w:szCs w:val="22"/>
        </w:rPr>
      </w:pPr>
      <w:r w:rsidRPr="004D3F0D">
        <w:rPr>
          <w:rFonts w:cstheme="minorHAnsi"/>
          <w:szCs w:val="22"/>
        </w:rPr>
        <w:t xml:space="preserve">Yes </w:t>
      </w:r>
    </w:p>
    <w:p w:rsidRPr="004D3F0D" w:rsidR="007F0403" w:rsidP="007F0403" w:rsidRDefault="007F0403" w14:paraId="23D58310" w14:textId="41286495">
      <w:pPr>
        <w:rPr>
          <w:rFonts w:cstheme="minorHAnsi"/>
          <w:szCs w:val="22"/>
        </w:rPr>
      </w:pPr>
      <w:r w:rsidRPr="004D3F0D">
        <w:rPr>
          <w:rFonts w:cstheme="minorHAnsi"/>
          <w:szCs w:val="22"/>
        </w:rPr>
        <w:t>No</w:t>
      </w:r>
    </w:p>
    <w:p w:rsidR="007F0403" w:rsidP="007F0403" w:rsidRDefault="007F0403" w14:paraId="45A77D2C" w14:textId="7789B4A8">
      <w:pPr>
        <w:rPr>
          <w:rFonts w:cstheme="minorHAnsi"/>
          <w:szCs w:val="22"/>
        </w:rPr>
      </w:pPr>
      <w:r w:rsidRPr="004D3F0D">
        <w:rPr>
          <w:rFonts w:cstheme="minorHAnsi"/>
          <w:szCs w:val="22"/>
        </w:rPr>
        <w:t xml:space="preserve">Prefer not to </w:t>
      </w:r>
      <w:proofErr w:type="gramStart"/>
      <w:r w:rsidRPr="004D3F0D">
        <w:rPr>
          <w:rFonts w:cstheme="minorHAnsi"/>
          <w:szCs w:val="22"/>
        </w:rPr>
        <w:t>say</w:t>
      </w:r>
      <w:proofErr w:type="gramEnd"/>
    </w:p>
    <w:p w:rsidR="005A4EF9" w:rsidP="007F0403" w:rsidRDefault="005A4EF9" w14:paraId="78E477FB" w14:textId="352A2D72">
      <w:pPr>
        <w:rPr>
          <w:rFonts w:cstheme="minorHAnsi"/>
          <w:szCs w:val="22"/>
        </w:rPr>
      </w:pPr>
    </w:p>
    <w:p w:rsidR="005A4EF9" w:rsidP="005A4EF9" w:rsidRDefault="005A4EF9" w14:paraId="5B9A880A" w14:textId="77777777">
      <w:pPr>
        <w:rPr>
          <w:b/>
        </w:rPr>
      </w:pPr>
    </w:p>
    <w:p w:rsidRPr="005A4EF9" w:rsidR="005A4EF9" w:rsidP="005A4EF9" w:rsidRDefault="005A4EF9" w14:paraId="5261BCD1" w14:textId="460B5C99">
      <w:pPr>
        <w:rPr>
          <w:rStyle w:val="Hyperlink"/>
          <w:b/>
        </w:rPr>
      </w:pPr>
      <w:r>
        <w:rPr>
          <w:b/>
        </w:rPr>
        <w:fldChar w:fldCharType="begin"/>
      </w:r>
      <w:r>
        <w:rPr>
          <w:b/>
        </w:rPr>
        <w:instrText xml:space="preserve"> HYPERLINK  \l "TOP" </w:instrText>
      </w:r>
      <w:r>
        <w:rPr>
          <w:b/>
        </w:rPr>
      </w:r>
      <w:r>
        <w:rPr>
          <w:b/>
        </w:rPr>
        <w:fldChar w:fldCharType="separate"/>
      </w:r>
      <w:r w:rsidRPr="005A4EF9">
        <w:rPr>
          <w:rStyle w:val="Hyperlink"/>
          <w:b/>
        </w:rPr>
        <w:t>&lt; BACK TO TOP OF DOCUMENT&gt;</w:t>
      </w:r>
    </w:p>
    <w:p w:rsidRPr="004D3F0D" w:rsidR="005A4EF9" w:rsidP="007F0403" w:rsidRDefault="005A4EF9" w14:paraId="2E1E3F6A" w14:textId="6192F81A">
      <w:pPr>
        <w:rPr>
          <w:rFonts w:cstheme="minorHAnsi"/>
          <w:szCs w:val="22"/>
        </w:rPr>
      </w:pPr>
      <w:r>
        <w:rPr>
          <w:b/>
        </w:rPr>
        <w:fldChar w:fldCharType="end"/>
      </w:r>
    </w:p>
    <w:sectPr w:rsidRPr="004D3F0D" w:rsidR="005A4EF9" w:rsidSect="00780116">
      <w:headerReference w:type="default" r:id="rId22"/>
      <w:footerReference w:type="default" r:id="rId23"/>
      <w:pgSz w:w="11906" w:h="16838" w:orient="portrait"/>
      <w:pgMar w:top="709" w:right="1440" w:bottom="1134"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07A" w:rsidP="00780116" w:rsidRDefault="006A107A" w14:paraId="5DB6B510" w14:textId="77777777">
      <w:r>
        <w:separator/>
      </w:r>
    </w:p>
  </w:endnote>
  <w:endnote w:type="continuationSeparator" w:id="0">
    <w:p w:rsidR="006A107A" w:rsidP="00780116" w:rsidRDefault="006A107A" w14:paraId="37F923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81378"/>
      <w:docPartObj>
        <w:docPartGallery w:val="Page Numbers (Bottom of Page)"/>
        <w:docPartUnique/>
      </w:docPartObj>
      <w:rPr>
        <w:i w:val="1"/>
        <w:iCs w:val="1"/>
        <w:sz w:val="20"/>
        <w:szCs w:val="20"/>
      </w:rPr>
    </w:sdtPr>
    <w:sdtContent>
      <w:sdt>
        <w:sdtPr>
          <w:id w:val="-1769616900"/>
          <w:docPartObj>
            <w:docPartGallery w:val="Page Numbers (Top of Page)"/>
            <w:docPartUnique/>
          </w:docPartObj>
          <w:rPr>
            <w:i w:val="1"/>
            <w:iCs w:val="1"/>
            <w:sz w:val="20"/>
            <w:szCs w:val="20"/>
          </w:rPr>
        </w:sdtPr>
        <w:sdtContent>
          <w:p w:rsidRPr="00780116" w:rsidR="00780116" w:rsidP="00780116" w:rsidRDefault="00780116" w14:paraId="77260F92" w14:textId="2565864A">
            <w:pPr>
              <w:pStyle w:val="Footer"/>
              <w:jc w:val="right"/>
              <w:rPr>
                <w:i/>
                <w:sz w:val="20"/>
                <w:szCs w:val="20"/>
              </w:rPr>
            </w:pPr>
            <w:r w:rsidRPr="00780116">
              <w:rPr>
                <w:i/>
                <w:sz w:val="20"/>
                <w:szCs w:val="20"/>
              </w:rPr>
              <w:t xml:space="preserve">Page </w:t>
            </w:r>
            <w:r w:rsidRPr="00780116">
              <w:rPr>
                <w:bCs/>
                <w:i/>
                <w:sz w:val="20"/>
                <w:szCs w:val="20"/>
              </w:rPr>
              <w:fldChar w:fldCharType="begin"/>
            </w:r>
            <w:r w:rsidRPr="00780116">
              <w:rPr>
                <w:bCs/>
                <w:i/>
                <w:sz w:val="20"/>
                <w:szCs w:val="20"/>
              </w:rPr>
              <w:instrText xml:space="preserve"> PAGE </w:instrText>
            </w:r>
            <w:r w:rsidRPr="00780116">
              <w:rPr>
                <w:bCs/>
                <w:i/>
                <w:sz w:val="20"/>
                <w:szCs w:val="20"/>
              </w:rPr>
              <w:fldChar w:fldCharType="separate"/>
            </w:r>
            <w:r w:rsidR="00CE0F94">
              <w:rPr>
                <w:bCs/>
                <w:i/>
                <w:noProof/>
                <w:sz w:val="20"/>
                <w:szCs w:val="20"/>
              </w:rPr>
              <w:t>1</w:t>
            </w:r>
            <w:r w:rsidRPr="00780116">
              <w:rPr>
                <w:bCs/>
                <w:i/>
                <w:sz w:val="20"/>
                <w:szCs w:val="20"/>
              </w:rPr>
              <w:fldChar w:fldCharType="end"/>
            </w:r>
            <w:r w:rsidRPr="00780116">
              <w:rPr>
                <w:i/>
                <w:sz w:val="20"/>
                <w:szCs w:val="20"/>
              </w:rPr>
              <w:t xml:space="preserve"> of </w:t>
            </w:r>
            <w:r w:rsidRPr="00780116">
              <w:rPr>
                <w:bCs/>
                <w:i/>
                <w:sz w:val="20"/>
                <w:szCs w:val="20"/>
              </w:rPr>
              <w:fldChar w:fldCharType="begin"/>
            </w:r>
            <w:r w:rsidRPr="00780116">
              <w:rPr>
                <w:bCs/>
                <w:i/>
                <w:sz w:val="20"/>
                <w:szCs w:val="20"/>
              </w:rPr>
              <w:instrText xml:space="preserve"> NUMPAGES  </w:instrText>
            </w:r>
            <w:r w:rsidRPr="00780116">
              <w:rPr>
                <w:bCs/>
                <w:i/>
                <w:sz w:val="20"/>
                <w:szCs w:val="20"/>
              </w:rPr>
              <w:fldChar w:fldCharType="separate"/>
            </w:r>
            <w:r w:rsidR="00CE0F94">
              <w:rPr>
                <w:bCs/>
                <w:i/>
                <w:noProof/>
                <w:sz w:val="20"/>
                <w:szCs w:val="20"/>
              </w:rPr>
              <w:t>8</w:t>
            </w:r>
            <w:r w:rsidRPr="00780116">
              <w:rPr>
                <w:bCs/>
                <w:i/>
                <w:sz w:val="20"/>
                <w:szCs w:val="20"/>
              </w:rPr>
              <w:fldChar w:fldCharType="end"/>
            </w:r>
          </w:p>
        </w:sdtContent>
        <w:sdtEndPr>
          <w:rPr>
            <w:i w:val="1"/>
            <w:iCs w:val="1"/>
            <w:sz w:val="20"/>
            <w:szCs w:val="20"/>
          </w:rPr>
        </w:sdtEndPr>
      </w:sdt>
    </w:sdtContent>
    <w:sdtEndPr>
      <w:rPr>
        <w:i w:val="1"/>
        <w:iCs w:val="1"/>
        <w:sz w:val="20"/>
        <w:szCs w:val="20"/>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07A" w:rsidP="00780116" w:rsidRDefault="006A107A" w14:paraId="4A01494D" w14:textId="77777777">
      <w:r>
        <w:separator/>
      </w:r>
    </w:p>
  </w:footnote>
  <w:footnote w:type="continuationSeparator" w:id="0">
    <w:p w:rsidR="006A107A" w:rsidP="00780116" w:rsidRDefault="006A107A" w14:paraId="184212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4512" w:rsidRDefault="00907866" w14:paraId="53EA07F5" w14:textId="41EE96F4">
    <w:pPr>
      <w:pStyle w:val="Header"/>
    </w:pPr>
    <w:r>
      <w:rPr>
        <w:noProof/>
      </w:rPr>
      <w:drawing>
        <wp:anchor distT="0" distB="0" distL="114300" distR="114300" simplePos="0" relativeHeight="251662336" behindDoc="0" locked="0" layoutInCell="1" allowOverlap="1" wp14:anchorId="13A0CB2B" wp14:editId="4FA5E82D">
          <wp:simplePos x="0" y="0"/>
          <wp:positionH relativeFrom="column">
            <wp:posOffset>3448050</wp:posOffset>
          </wp:positionH>
          <wp:positionV relativeFrom="paragraph">
            <wp:posOffset>-1905</wp:posOffset>
          </wp:positionV>
          <wp:extent cx="2600325" cy="466431"/>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7639" cy="467743"/>
                  </a:xfrm>
                  <a:prstGeom prst="rect">
                    <a:avLst/>
                  </a:prstGeom>
                </pic:spPr>
              </pic:pic>
            </a:graphicData>
          </a:graphic>
          <wp14:sizeRelH relativeFrom="page">
            <wp14:pctWidth>0</wp14:pctWidth>
          </wp14:sizeRelH>
          <wp14:sizeRelV relativeFrom="page">
            <wp14:pctHeight>0</wp14:pctHeight>
          </wp14:sizeRelV>
        </wp:anchor>
      </w:drawing>
    </w:r>
    <w:r w:rsidR="00483AC1">
      <w:rPr>
        <w:noProof/>
      </w:rPr>
      <w:drawing>
        <wp:anchor distT="0" distB="0" distL="114300" distR="114300" simplePos="0" relativeHeight="251661312" behindDoc="0" locked="0" layoutInCell="1" allowOverlap="1" wp14:anchorId="53601F67" wp14:editId="0AEFDA10">
          <wp:simplePos x="0" y="0"/>
          <wp:positionH relativeFrom="margin">
            <wp:align>center</wp:align>
          </wp:positionH>
          <wp:positionV relativeFrom="paragraph">
            <wp:posOffset>-172720</wp:posOffset>
          </wp:positionV>
          <wp:extent cx="711966" cy="71196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966" cy="711966"/>
                  </a:xfrm>
                  <a:prstGeom prst="rect">
                    <a:avLst/>
                  </a:prstGeom>
                  <a:noFill/>
                </pic:spPr>
              </pic:pic>
            </a:graphicData>
          </a:graphic>
          <wp14:sizeRelH relativeFrom="margin">
            <wp14:pctWidth>0</wp14:pctWidth>
          </wp14:sizeRelH>
          <wp14:sizeRelV relativeFrom="margin">
            <wp14:pctHeight>0</wp14:pctHeight>
          </wp14:sizeRelV>
        </wp:anchor>
      </w:drawing>
    </w:r>
    <w:r w:rsidR="00304512">
      <w:rPr>
        <w:noProof/>
      </w:rPr>
      <w:drawing>
        <wp:inline distT="0" distB="0" distL="0" distR="0" wp14:anchorId="46A25636" wp14:editId="6A693F5F">
          <wp:extent cx="2257689"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 Stacked Colour v3-1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57689" cy="540000"/>
                  </a:xfrm>
                  <a:prstGeom prst="rect">
                    <a:avLst/>
                  </a:prstGeom>
                </pic:spPr>
              </pic:pic>
            </a:graphicData>
          </a:graphic>
        </wp:inline>
      </w:drawing>
    </w:r>
  </w:p>
  <w:p w:rsidR="00304512" w:rsidRDefault="00CE0F94" w14:paraId="2534B969" w14:textId="7067557F">
    <w:pPr>
      <w:pStyle w:val="Header"/>
    </w:pPr>
    <w:r>
      <w:t xml:space="preserve">This </w:t>
    </w:r>
    <w:r w:rsidR="00304512">
      <w:t xml:space="preserve">publication is for internal use </w:t>
    </w:r>
    <w:proofErr w:type="gramStart"/>
    <w:r w:rsidR="00304512">
      <w:t>only</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67f14e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bb45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f2a62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14A1B"/>
    <w:multiLevelType w:val="hybridMultilevel"/>
    <w:tmpl w:val="7B9A50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B50AA4"/>
    <w:multiLevelType w:val="hybridMultilevel"/>
    <w:tmpl w:val="C61CAE56"/>
    <w:lvl w:ilvl="0" w:tplc="AE3A819A">
      <w:start w:val="1"/>
      <w:numFmt w:val="bullet"/>
      <w:lvlText w:val="•"/>
      <w:lvlJc w:val="left"/>
      <w:pPr>
        <w:tabs>
          <w:tab w:val="num" w:pos="360"/>
        </w:tabs>
        <w:ind w:left="360" w:hanging="360"/>
      </w:pPr>
      <w:rPr>
        <w:rFonts w:hint="default" w:ascii="Arial" w:hAnsi="Arial"/>
      </w:rPr>
    </w:lvl>
    <w:lvl w:ilvl="1" w:tplc="74F2F95A" w:tentative="1">
      <w:start w:val="1"/>
      <w:numFmt w:val="bullet"/>
      <w:lvlText w:val="•"/>
      <w:lvlJc w:val="left"/>
      <w:pPr>
        <w:tabs>
          <w:tab w:val="num" w:pos="1080"/>
        </w:tabs>
        <w:ind w:left="1080" w:hanging="360"/>
      </w:pPr>
      <w:rPr>
        <w:rFonts w:hint="default" w:ascii="Arial" w:hAnsi="Arial"/>
      </w:rPr>
    </w:lvl>
    <w:lvl w:ilvl="2" w:tplc="8A489818" w:tentative="1">
      <w:start w:val="1"/>
      <w:numFmt w:val="bullet"/>
      <w:lvlText w:val="•"/>
      <w:lvlJc w:val="left"/>
      <w:pPr>
        <w:tabs>
          <w:tab w:val="num" w:pos="1800"/>
        </w:tabs>
        <w:ind w:left="1800" w:hanging="360"/>
      </w:pPr>
      <w:rPr>
        <w:rFonts w:hint="default" w:ascii="Arial" w:hAnsi="Arial"/>
      </w:rPr>
    </w:lvl>
    <w:lvl w:ilvl="3" w:tplc="754A3C7C" w:tentative="1">
      <w:start w:val="1"/>
      <w:numFmt w:val="bullet"/>
      <w:lvlText w:val="•"/>
      <w:lvlJc w:val="left"/>
      <w:pPr>
        <w:tabs>
          <w:tab w:val="num" w:pos="2520"/>
        </w:tabs>
        <w:ind w:left="2520" w:hanging="360"/>
      </w:pPr>
      <w:rPr>
        <w:rFonts w:hint="default" w:ascii="Arial" w:hAnsi="Arial"/>
      </w:rPr>
    </w:lvl>
    <w:lvl w:ilvl="4" w:tplc="CB2E36FE" w:tentative="1">
      <w:start w:val="1"/>
      <w:numFmt w:val="bullet"/>
      <w:lvlText w:val="•"/>
      <w:lvlJc w:val="left"/>
      <w:pPr>
        <w:tabs>
          <w:tab w:val="num" w:pos="3240"/>
        </w:tabs>
        <w:ind w:left="3240" w:hanging="360"/>
      </w:pPr>
      <w:rPr>
        <w:rFonts w:hint="default" w:ascii="Arial" w:hAnsi="Arial"/>
      </w:rPr>
    </w:lvl>
    <w:lvl w:ilvl="5" w:tplc="F88A594C" w:tentative="1">
      <w:start w:val="1"/>
      <w:numFmt w:val="bullet"/>
      <w:lvlText w:val="•"/>
      <w:lvlJc w:val="left"/>
      <w:pPr>
        <w:tabs>
          <w:tab w:val="num" w:pos="3960"/>
        </w:tabs>
        <w:ind w:left="3960" w:hanging="360"/>
      </w:pPr>
      <w:rPr>
        <w:rFonts w:hint="default" w:ascii="Arial" w:hAnsi="Arial"/>
      </w:rPr>
    </w:lvl>
    <w:lvl w:ilvl="6" w:tplc="09987830" w:tentative="1">
      <w:start w:val="1"/>
      <w:numFmt w:val="bullet"/>
      <w:lvlText w:val="•"/>
      <w:lvlJc w:val="left"/>
      <w:pPr>
        <w:tabs>
          <w:tab w:val="num" w:pos="4680"/>
        </w:tabs>
        <w:ind w:left="4680" w:hanging="360"/>
      </w:pPr>
      <w:rPr>
        <w:rFonts w:hint="default" w:ascii="Arial" w:hAnsi="Arial"/>
      </w:rPr>
    </w:lvl>
    <w:lvl w:ilvl="7" w:tplc="25FCAE8E" w:tentative="1">
      <w:start w:val="1"/>
      <w:numFmt w:val="bullet"/>
      <w:lvlText w:val="•"/>
      <w:lvlJc w:val="left"/>
      <w:pPr>
        <w:tabs>
          <w:tab w:val="num" w:pos="5400"/>
        </w:tabs>
        <w:ind w:left="5400" w:hanging="360"/>
      </w:pPr>
      <w:rPr>
        <w:rFonts w:hint="default" w:ascii="Arial" w:hAnsi="Arial"/>
      </w:rPr>
    </w:lvl>
    <w:lvl w:ilvl="8" w:tplc="23DE4D98" w:tentative="1">
      <w:start w:val="1"/>
      <w:numFmt w:val="bullet"/>
      <w:lvlText w:val="•"/>
      <w:lvlJc w:val="left"/>
      <w:pPr>
        <w:tabs>
          <w:tab w:val="num" w:pos="6120"/>
        </w:tabs>
        <w:ind w:left="6120" w:hanging="360"/>
      </w:pPr>
      <w:rPr>
        <w:rFonts w:hint="default" w:ascii="Arial" w:hAnsi="Arial"/>
      </w:rPr>
    </w:lvl>
  </w:abstractNum>
  <w:abstractNum w:abstractNumId="2" w15:restartNumberingAfterBreak="0">
    <w:nsid w:val="2D0972D5"/>
    <w:multiLevelType w:val="hybridMultilevel"/>
    <w:tmpl w:val="56904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B52106"/>
    <w:multiLevelType w:val="multilevel"/>
    <w:tmpl w:val="18C0DC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1F4D78" w:themeColor="accent1" w:themeShade="7F"/>
      </w:rPr>
    </w:lvl>
    <w:lvl w:ilvl="2">
      <w:start w:val="1"/>
      <w:numFmt w:val="decimal"/>
      <w:isLgl/>
      <w:lvlText w:val="%1.%2.%3"/>
      <w:lvlJc w:val="left"/>
      <w:pPr>
        <w:ind w:left="1080" w:hanging="720"/>
      </w:pPr>
      <w:rPr>
        <w:rFonts w:hint="default"/>
        <w:color w:val="1F4D78" w:themeColor="accent1" w:themeShade="7F"/>
      </w:rPr>
    </w:lvl>
    <w:lvl w:ilvl="3">
      <w:start w:val="1"/>
      <w:numFmt w:val="decimal"/>
      <w:isLgl/>
      <w:lvlText w:val="%1.%2.%3.%4"/>
      <w:lvlJc w:val="left"/>
      <w:pPr>
        <w:ind w:left="1080" w:hanging="720"/>
      </w:pPr>
      <w:rPr>
        <w:rFonts w:hint="default"/>
        <w:color w:val="1F4D78" w:themeColor="accent1" w:themeShade="7F"/>
      </w:rPr>
    </w:lvl>
    <w:lvl w:ilvl="4">
      <w:start w:val="1"/>
      <w:numFmt w:val="decimal"/>
      <w:isLgl/>
      <w:lvlText w:val="%1.%2.%3.%4.%5"/>
      <w:lvlJc w:val="left"/>
      <w:pPr>
        <w:ind w:left="1440" w:hanging="1080"/>
      </w:pPr>
      <w:rPr>
        <w:rFonts w:hint="default"/>
        <w:color w:val="1F4D78" w:themeColor="accent1" w:themeShade="7F"/>
      </w:rPr>
    </w:lvl>
    <w:lvl w:ilvl="5">
      <w:start w:val="1"/>
      <w:numFmt w:val="decimal"/>
      <w:isLgl/>
      <w:lvlText w:val="%1.%2.%3.%4.%5.%6"/>
      <w:lvlJc w:val="left"/>
      <w:pPr>
        <w:ind w:left="1440" w:hanging="1080"/>
      </w:pPr>
      <w:rPr>
        <w:rFonts w:hint="default"/>
        <w:color w:val="1F4D78" w:themeColor="accent1" w:themeShade="7F"/>
      </w:rPr>
    </w:lvl>
    <w:lvl w:ilvl="6">
      <w:start w:val="1"/>
      <w:numFmt w:val="decimal"/>
      <w:isLgl/>
      <w:lvlText w:val="%1.%2.%3.%4.%5.%6.%7"/>
      <w:lvlJc w:val="left"/>
      <w:pPr>
        <w:ind w:left="1800" w:hanging="1440"/>
      </w:pPr>
      <w:rPr>
        <w:rFonts w:hint="default"/>
        <w:color w:val="1F4D78" w:themeColor="accent1" w:themeShade="7F"/>
      </w:rPr>
    </w:lvl>
    <w:lvl w:ilvl="7">
      <w:start w:val="1"/>
      <w:numFmt w:val="decimal"/>
      <w:isLgl/>
      <w:lvlText w:val="%1.%2.%3.%4.%5.%6.%7.%8"/>
      <w:lvlJc w:val="left"/>
      <w:pPr>
        <w:ind w:left="1800" w:hanging="1440"/>
      </w:pPr>
      <w:rPr>
        <w:rFonts w:hint="default"/>
        <w:color w:val="1F4D78" w:themeColor="accent1" w:themeShade="7F"/>
      </w:rPr>
    </w:lvl>
    <w:lvl w:ilvl="8">
      <w:start w:val="1"/>
      <w:numFmt w:val="decimal"/>
      <w:isLgl/>
      <w:lvlText w:val="%1.%2.%3.%4.%5.%6.%7.%8.%9"/>
      <w:lvlJc w:val="left"/>
      <w:pPr>
        <w:ind w:left="2160" w:hanging="1800"/>
      </w:pPr>
      <w:rPr>
        <w:rFonts w:hint="default"/>
        <w:color w:val="1F4D78" w:themeColor="accent1" w:themeShade="7F"/>
      </w:rPr>
    </w:lvl>
  </w:abstractNum>
  <w:abstractNum w:abstractNumId="4" w15:restartNumberingAfterBreak="0">
    <w:nsid w:val="301D08F3"/>
    <w:multiLevelType w:val="hybridMultilevel"/>
    <w:tmpl w:val="0FEE6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043890"/>
    <w:multiLevelType w:val="hybridMultilevel"/>
    <w:tmpl w:val="45F42E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832192"/>
    <w:multiLevelType w:val="hybridMultilevel"/>
    <w:tmpl w:val="196A7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6E7B9E"/>
    <w:multiLevelType w:val="hybridMultilevel"/>
    <w:tmpl w:val="66E251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FA96BDB"/>
    <w:multiLevelType w:val="hybridMultilevel"/>
    <w:tmpl w:val="1B4CB09E"/>
    <w:lvl w:ilvl="0" w:tplc="08B20C60">
      <w:start w:val="1"/>
      <w:numFmt w:val="decimal"/>
      <w:lvlText w:val="%1"/>
      <w:lvlJc w:val="left"/>
      <w:pPr>
        <w:ind w:left="360" w:hanging="360"/>
      </w:pPr>
    </w:lvl>
    <w:lvl w:ilvl="1" w:tplc="3E9C339E">
      <w:start w:val="1"/>
      <w:numFmt w:val="lowerLetter"/>
      <w:lvlText w:val="%2."/>
      <w:lvlJc w:val="left"/>
      <w:pPr>
        <w:ind w:left="1080" w:hanging="360"/>
      </w:pPr>
    </w:lvl>
    <w:lvl w:ilvl="2" w:tplc="8E68AE32">
      <w:start w:val="1"/>
      <w:numFmt w:val="lowerRoman"/>
      <w:lvlText w:val="%3."/>
      <w:lvlJc w:val="right"/>
      <w:pPr>
        <w:ind w:left="1800" w:hanging="180"/>
      </w:pPr>
    </w:lvl>
    <w:lvl w:ilvl="3" w:tplc="2B38568E">
      <w:start w:val="1"/>
      <w:numFmt w:val="decimal"/>
      <w:lvlText w:val="%4."/>
      <w:lvlJc w:val="left"/>
      <w:pPr>
        <w:ind w:left="2520" w:hanging="360"/>
      </w:pPr>
    </w:lvl>
    <w:lvl w:ilvl="4" w:tplc="DAFA4684">
      <w:start w:val="1"/>
      <w:numFmt w:val="lowerLetter"/>
      <w:lvlText w:val="%5."/>
      <w:lvlJc w:val="left"/>
      <w:pPr>
        <w:ind w:left="3240" w:hanging="360"/>
      </w:pPr>
    </w:lvl>
    <w:lvl w:ilvl="5" w:tplc="A922F026">
      <w:start w:val="1"/>
      <w:numFmt w:val="lowerRoman"/>
      <w:lvlText w:val="%6."/>
      <w:lvlJc w:val="right"/>
      <w:pPr>
        <w:ind w:left="3960" w:hanging="180"/>
      </w:pPr>
    </w:lvl>
    <w:lvl w:ilvl="6" w:tplc="715C4398">
      <w:start w:val="1"/>
      <w:numFmt w:val="decimal"/>
      <w:lvlText w:val="%7."/>
      <w:lvlJc w:val="left"/>
      <w:pPr>
        <w:ind w:left="4680" w:hanging="360"/>
      </w:pPr>
    </w:lvl>
    <w:lvl w:ilvl="7" w:tplc="B284F126">
      <w:start w:val="1"/>
      <w:numFmt w:val="lowerLetter"/>
      <w:lvlText w:val="%8."/>
      <w:lvlJc w:val="left"/>
      <w:pPr>
        <w:ind w:left="5400" w:hanging="360"/>
      </w:pPr>
    </w:lvl>
    <w:lvl w:ilvl="8" w:tplc="D62C134E">
      <w:start w:val="1"/>
      <w:numFmt w:val="lowerRoman"/>
      <w:lvlText w:val="%9."/>
      <w:lvlJc w:val="right"/>
      <w:pPr>
        <w:ind w:left="6120" w:hanging="180"/>
      </w:pPr>
    </w:lvl>
  </w:abstractNum>
  <w:abstractNum w:abstractNumId="9" w15:restartNumberingAfterBreak="0">
    <w:nsid w:val="620B0037"/>
    <w:multiLevelType w:val="hybridMultilevel"/>
    <w:tmpl w:val="DC86B836"/>
    <w:lvl w:ilvl="0" w:tplc="6C0A49C8">
      <w:start w:val="9"/>
      <w:numFmt w:val="decimal"/>
      <w:lvlText w:val="%1"/>
      <w:lvlJc w:val="left"/>
      <w:pPr>
        <w:ind w:left="720" w:hanging="360"/>
      </w:pPr>
    </w:lvl>
    <w:lvl w:ilvl="1" w:tplc="E952B02C">
      <w:start w:val="1"/>
      <w:numFmt w:val="lowerLetter"/>
      <w:lvlText w:val="%2."/>
      <w:lvlJc w:val="left"/>
      <w:pPr>
        <w:ind w:left="1440" w:hanging="360"/>
      </w:pPr>
    </w:lvl>
    <w:lvl w:ilvl="2" w:tplc="356E407C">
      <w:start w:val="1"/>
      <w:numFmt w:val="lowerRoman"/>
      <w:lvlText w:val="%3."/>
      <w:lvlJc w:val="right"/>
      <w:pPr>
        <w:ind w:left="2160" w:hanging="180"/>
      </w:pPr>
    </w:lvl>
    <w:lvl w:ilvl="3" w:tplc="36A0FFCC">
      <w:start w:val="1"/>
      <w:numFmt w:val="decimal"/>
      <w:lvlText w:val="%4."/>
      <w:lvlJc w:val="left"/>
      <w:pPr>
        <w:ind w:left="2880" w:hanging="360"/>
      </w:pPr>
    </w:lvl>
    <w:lvl w:ilvl="4" w:tplc="BE58ECBE">
      <w:start w:val="1"/>
      <w:numFmt w:val="lowerLetter"/>
      <w:lvlText w:val="%5."/>
      <w:lvlJc w:val="left"/>
      <w:pPr>
        <w:ind w:left="3600" w:hanging="360"/>
      </w:pPr>
    </w:lvl>
    <w:lvl w:ilvl="5" w:tplc="FD10DFF8">
      <w:start w:val="1"/>
      <w:numFmt w:val="lowerRoman"/>
      <w:lvlText w:val="%6."/>
      <w:lvlJc w:val="right"/>
      <w:pPr>
        <w:ind w:left="4320" w:hanging="180"/>
      </w:pPr>
    </w:lvl>
    <w:lvl w:ilvl="6" w:tplc="DDC0886A">
      <w:start w:val="1"/>
      <w:numFmt w:val="decimal"/>
      <w:lvlText w:val="%7."/>
      <w:lvlJc w:val="left"/>
      <w:pPr>
        <w:ind w:left="5040" w:hanging="360"/>
      </w:pPr>
    </w:lvl>
    <w:lvl w:ilvl="7" w:tplc="EC5E6A90">
      <w:start w:val="1"/>
      <w:numFmt w:val="lowerLetter"/>
      <w:lvlText w:val="%8."/>
      <w:lvlJc w:val="left"/>
      <w:pPr>
        <w:ind w:left="5760" w:hanging="360"/>
      </w:pPr>
    </w:lvl>
    <w:lvl w:ilvl="8" w:tplc="85C8CE38">
      <w:start w:val="1"/>
      <w:numFmt w:val="lowerRoman"/>
      <w:lvlText w:val="%9."/>
      <w:lvlJc w:val="right"/>
      <w:pPr>
        <w:ind w:left="6480" w:hanging="180"/>
      </w:pPr>
    </w:lvl>
  </w:abstractNum>
  <w:abstractNum w:abstractNumId="10" w15:restartNumberingAfterBreak="0">
    <w:nsid w:val="6C8C006E"/>
    <w:multiLevelType w:val="hybridMultilevel"/>
    <w:tmpl w:val="32D44B96"/>
    <w:lvl w:ilvl="0" w:tplc="504627CC">
      <w:start w:val="7"/>
      <w:numFmt w:val="decimal"/>
      <w:lvlText w:val="%1"/>
      <w:lvlJc w:val="left"/>
      <w:pPr>
        <w:ind w:left="720" w:hanging="360"/>
      </w:pPr>
    </w:lvl>
    <w:lvl w:ilvl="1" w:tplc="04B01BF0">
      <w:start w:val="1"/>
      <w:numFmt w:val="lowerLetter"/>
      <w:lvlText w:val="%2."/>
      <w:lvlJc w:val="left"/>
      <w:pPr>
        <w:ind w:left="1440" w:hanging="360"/>
      </w:pPr>
    </w:lvl>
    <w:lvl w:ilvl="2" w:tplc="2070B092">
      <w:start w:val="1"/>
      <w:numFmt w:val="lowerRoman"/>
      <w:lvlText w:val="%3."/>
      <w:lvlJc w:val="right"/>
      <w:pPr>
        <w:ind w:left="2160" w:hanging="180"/>
      </w:pPr>
    </w:lvl>
    <w:lvl w:ilvl="3" w:tplc="8864DFA8">
      <w:start w:val="1"/>
      <w:numFmt w:val="decimal"/>
      <w:lvlText w:val="%4."/>
      <w:lvlJc w:val="left"/>
      <w:pPr>
        <w:ind w:left="2880" w:hanging="360"/>
      </w:pPr>
    </w:lvl>
    <w:lvl w:ilvl="4" w:tplc="BC8A7CEA">
      <w:start w:val="1"/>
      <w:numFmt w:val="lowerLetter"/>
      <w:lvlText w:val="%5."/>
      <w:lvlJc w:val="left"/>
      <w:pPr>
        <w:ind w:left="3600" w:hanging="360"/>
      </w:pPr>
    </w:lvl>
    <w:lvl w:ilvl="5" w:tplc="969C8408">
      <w:start w:val="1"/>
      <w:numFmt w:val="lowerRoman"/>
      <w:lvlText w:val="%6."/>
      <w:lvlJc w:val="right"/>
      <w:pPr>
        <w:ind w:left="4320" w:hanging="180"/>
      </w:pPr>
    </w:lvl>
    <w:lvl w:ilvl="6" w:tplc="B41C3FAA">
      <w:start w:val="1"/>
      <w:numFmt w:val="decimal"/>
      <w:lvlText w:val="%7."/>
      <w:lvlJc w:val="left"/>
      <w:pPr>
        <w:ind w:left="5040" w:hanging="360"/>
      </w:pPr>
    </w:lvl>
    <w:lvl w:ilvl="7" w:tplc="A798DDAC">
      <w:start w:val="1"/>
      <w:numFmt w:val="lowerLetter"/>
      <w:lvlText w:val="%8."/>
      <w:lvlJc w:val="left"/>
      <w:pPr>
        <w:ind w:left="5760" w:hanging="360"/>
      </w:pPr>
    </w:lvl>
    <w:lvl w:ilvl="8" w:tplc="CB88A556">
      <w:start w:val="1"/>
      <w:numFmt w:val="lowerRoman"/>
      <w:lvlText w:val="%9."/>
      <w:lvlJc w:val="right"/>
      <w:pPr>
        <w:ind w:left="6480" w:hanging="180"/>
      </w:pPr>
    </w:lvl>
  </w:abstractNum>
  <w:abstractNum w:abstractNumId="11" w15:restartNumberingAfterBreak="0">
    <w:nsid w:val="7B5D68B7"/>
    <w:multiLevelType w:val="hybridMultilevel"/>
    <w:tmpl w:val="F4585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 w16cid:durableId="814447967">
    <w:abstractNumId w:val="9"/>
  </w:num>
  <w:num w:numId="2" w16cid:durableId="256601621">
    <w:abstractNumId w:val="10"/>
  </w:num>
  <w:num w:numId="3" w16cid:durableId="946233228">
    <w:abstractNumId w:val="8"/>
  </w:num>
  <w:num w:numId="4" w16cid:durableId="1633051252">
    <w:abstractNumId w:val="11"/>
  </w:num>
  <w:num w:numId="5" w16cid:durableId="249781893">
    <w:abstractNumId w:val="4"/>
  </w:num>
  <w:num w:numId="6" w16cid:durableId="1426269651">
    <w:abstractNumId w:val="7"/>
  </w:num>
  <w:num w:numId="7" w16cid:durableId="2065516962">
    <w:abstractNumId w:val="6"/>
  </w:num>
  <w:num w:numId="8" w16cid:durableId="625428173">
    <w:abstractNumId w:val="0"/>
  </w:num>
  <w:num w:numId="9" w16cid:durableId="620384005">
    <w:abstractNumId w:val="5"/>
  </w:num>
  <w:num w:numId="10" w16cid:durableId="1364937177">
    <w:abstractNumId w:val="2"/>
  </w:num>
  <w:num w:numId="11" w16cid:durableId="1125853040">
    <w:abstractNumId w:val="3"/>
  </w:num>
  <w:num w:numId="12" w16cid:durableId="68474478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0B"/>
    <w:rsid w:val="00002DA3"/>
    <w:rsid w:val="00051D97"/>
    <w:rsid w:val="00051E4A"/>
    <w:rsid w:val="00057D7B"/>
    <w:rsid w:val="00067242"/>
    <w:rsid w:val="00097D96"/>
    <w:rsid w:val="000C040B"/>
    <w:rsid w:val="000D14D7"/>
    <w:rsid w:val="000D196E"/>
    <w:rsid w:val="0011511D"/>
    <w:rsid w:val="001403E7"/>
    <w:rsid w:val="0015127D"/>
    <w:rsid w:val="001F32A0"/>
    <w:rsid w:val="00201829"/>
    <w:rsid w:val="002245B4"/>
    <w:rsid w:val="002E01AD"/>
    <w:rsid w:val="00304512"/>
    <w:rsid w:val="00324121"/>
    <w:rsid w:val="00342C6D"/>
    <w:rsid w:val="00394B82"/>
    <w:rsid w:val="003B787B"/>
    <w:rsid w:val="003C0B17"/>
    <w:rsid w:val="0042757B"/>
    <w:rsid w:val="00483AC1"/>
    <w:rsid w:val="004847B8"/>
    <w:rsid w:val="004B05B6"/>
    <w:rsid w:val="004B1741"/>
    <w:rsid w:val="004B58D7"/>
    <w:rsid w:val="004D3F0D"/>
    <w:rsid w:val="00545D0E"/>
    <w:rsid w:val="005743F6"/>
    <w:rsid w:val="005A3CE3"/>
    <w:rsid w:val="005A4EF9"/>
    <w:rsid w:val="005B4F71"/>
    <w:rsid w:val="005C365E"/>
    <w:rsid w:val="005D07C2"/>
    <w:rsid w:val="00630F23"/>
    <w:rsid w:val="00650288"/>
    <w:rsid w:val="00650F4C"/>
    <w:rsid w:val="006A107A"/>
    <w:rsid w:val="00727F98"/>
    <w:rsid w:val="0073409C"/>
    <w:rsid w:val="00740174"/>
    <w:rsid w:val="0074124F"/>
    <w:rsid w:val="007779A8"/>
    <w:rsid w:val="00780116"/>
    <w:rsid w:val="007A1BA1"/>
    <w:rsid w:val="007D2085"/>
    <w:rsid w:val="007D5A10"/>
    <w:rsid w:val="007F0403"/>
    <w:rsid w:val="007F2393"/>
    <w:rsid w:val="00833281"/>
    <w:rsid w:val="00860451"/>
    <w:rsid w:val="008931D8"/>
    <w:rsid w:val="008B5ACD"/>
    <w:rsid w:val="008D6B80"/>
    <w:rsid w:val="008E70B9"/>
    <w:rsid w:val="00907866"/>
    <w:rsid w:val="00911417"/>
    <w:rsid w:val="00915948"/>
    <w:rsid w:val="00945F3F"/>
    <w:rsid w:val="009A05F5"/>
    <w:rsid w:val="009A43E1"/>
    <w:rsid w:val="009B77E2"/>
    <w:rsid w:val="00A2058E"/>
    <w:rsid w:val="00A35AB2"/>
    <w:rsid w:val="00A42293"/>
    <w:rsid w:val="00A52A1D"/>
    <w:rsid w:val="00A546B2"/>
    <w:rsid w:val="00A671E2"/>
    <w:rsid w:val="00B55D61"/>
    <w:rsid w:val="00B567F1"/>
    <w:rsid w:val="00B64F37"/>
    <w:rsid w:val="00BD33E8"/>
    <w:rsid w:val="00BD42ED"/>
    <w:rsid w:val="00BD48DB"/>
    <w:rsid w:val="00C74CAF"/>
    <w:rsid w:val="00CD33CF"/>
    <w:rsid w:val="00CE0F94"/>
    <w:rsid w:val="00CF5252"/>
    <w:rsid w:val="00D0719D"/>
    <w:rsid w:val="00DD1C5D"/>
    <w:rsid w:val="00DD22E3"/>
    <w:rsid w:val="00DD38BC"/>
    <w:rsid w:val="00DF06F9"/>
    <w:rsid w:val="00E35662"/>
    <w:rsid w:val="00E36FF5"/>
    <w:rsid w:val="00EA751C"/>
    <w:rsid w:val="00EC0281"/>
    <w:rsid w:val="00EE4A68"/>
    <w:rsid w:val="00F3207B"/>
    <w:rsid w:val="00F424D9"/>
    <w:rsid w:val="00F568F5"/>
    <w:rsid w:val="00F62119"/>
    <w:rsid w:val="00F76A47"/>
    <w:rsid w:val="00F94025"/>
    <w:rsid w:val="00FB634D"/>
    <w:rsid w:val="00FC0471"/>
    <w:rsid w:val="01065DF5"/>
    <w:rsid w:val="013F6B7E"/>
    <w:rsid w:val="014C55D2"/>
    <w:rsid w:val="0177E7F6"/>
    <w:rsid w:val="021216FB"/>
    <w:rsid w:val="022A4E07"/>
    <w:rsid w:val="027DD3AA"/>
    <w:rsid w:val="02E8F577"/>
    <w:rsid w:val="0302D78F"/>
    <w:rsid w:val="03EE52ED"/>
    <w:rsid w:val="042D6C6F"/>
    <w:rsid w:val="048741EF"/>
    <w:rsid w:val="04B7A814"/>
    <w:rsid w:val="0586F188"/>
    <w:rsid w:val="05A37D81"/>
    <w:rsid w:val="05C74180"/>
    <w:rsid w:val="05F55F08"/>
    <w:rsid w:val="06275D44"/>
    <w:rsid w:val="062CD1DD"/>
    <w:rsid w:val="06364C37"/>
    <w:rsid w:val="0645FA3A"/>
    <w:rsid w:val="067465F3"/>
    <w:rsid w:val="0725F3AF"/>
    <w:rsid w:val="0796B941"/>
    <w:rsid w:val="07B76767"/>
    <w:rsid w:val="08340FBF"/>
    <w:rsid w:val="08942058"/>
    <w:rsid w:val="08B539FE"/>
    <w:rsid w:val="0964729F"/>
    <w:rsid w:val="0964729F"/>
    <w:rsid w:val="096C6025"/>
    <w:rsid w:val="0992BDAC"/>
    <w:rsid w:val="09BC0735"/>
    <w:rsid w:val="0A36B196"/>
    <w:rsid w:val="0AA4CD71"/>
    <w:rsid w:val="0B388916"/>
    <w:rsid w:val="0B95846A"/>
    <w:rsid w:val="0BB5E985"/>
    <w:rsid w:val="0CDEAE19"/>
    <w:rsid w:val="0D62E03B"/>
    <w:rsid w:val="0EC56EA7"/>
    <w:rsid w:val="0EEC4A0A"/>
    <w:rsid w:val="0F6F61FE"/>
    <w:rsid w:val="0FB0C256"/>
    <w:rsid w:val="0FE82EA9"/>
    <w:rsid w:val="0FE9ECD5"/>
    <w:rsid w:val="101915D8"/>
    <w:rsid w:val="107655D4"/>
    <w:rsid w:val="10AD35DC"/>
    <w:rsid w:val="10AE510E"/>
    <w:rsid w:val="10C84D49"/>
    <w:rsid w:val="134579AA"/>
    <w:rsid w:val="14934B00"/>
    <w:rsid w:val="14E56A41"/>
    <w:rsid w:val="150F3B08"/>
    <w:rsid w:val="1545DC6E"/>
    <w:rsid w:val="1574AA5C"/>
    <w:rsid w:val="157E7856"/>
    <w:rsid w:val="159044CE"/>
    <w:rsid w:val="159044CE"/>
    <w:rsid w:val="173C1779"/>
    <w:rsid w:val="179014AE"/>
    <w:rsid w:val="17DE1F12"/>
    <w:rsid w:val="17F0AB11"/>
    <w:rsid w:val="1806B008"/>
    <w:rsid w:val="1889B712"/>
    <w:rsid w:val="1907E6F7"/>
    <w:rsid w:val="194E8545"/>
    <w:rsid w:val="196EEA6F"/>
    <w:rsid w:val="198283EF"/>
    <w:rsid w:val="198AA20E"/>
    <w:rsid w:val="19B5DB39"/>
    <w:rsid w:val="19C77BED"/>
    <w:rsid w:val="19DA1885"/>
    <w:rsid w:val="1A0E52BB"/>
    <w:rsid w:val="1A87946A"/>
    <w:rsid w:val="1AB0291D"/>
    <w:rsid w:val="1B8EE6F8"/>
    <w:rsid w:val="1C0A29BD"/>
    <w:rsid w:val="1C0F889C"/>
    <w:rsid w:val="1C30D055"/>
    <w:rsid w:val="1C561FE2"/>
    <w:rsid w:val="1CE4C453"/>
    <w:rsid w:val="1CE4C453"/>
    <w:rsid w:val="1D703356"/>
    <w:rsid w:val="1E2210E3"/>
    <w:rsid w:val="1F07A462"/>
    <w:rsid w:val="1F0FACC8"/>
    <w:rsid w:val="1F113D5F"/>
    <w:rsid w:val="1F983F7B"/>
    <w:rsid w:val="1FD0025C"/>
    <w:rsid w:val="20452550"/>
    <w:rsid w:val="20787B67"/>
    <w:rsid w:val="20AC7A11"/>
    <w:rsid w:val="20B7679B"/>
    <w:rsid w:val="20FCBD63"/>
    <w:rsid w:val="218AA078"/>
    <w:rsid w:val="218D95D4"/>
    <w:rsid w:val="223A0F9F"/>
    <w:rsid w:val="223A0F9F"/>
    <w:rsid w:val="22484A72"/>
    <w:rsid w:val="225337FC"/>
    <w:rsid w:val="22BB47DE"/>
    <w:rsid w:val="22FE97DE"/>
    <w:rsid w:val="2323F8A4"/>
    <w:rsid w:val="23AF1BBB"/>
    <w:rsid w:val="23F6EB4B"/>
    <w:rsid w:val="24CCAF7B"/>
    <w:rsid w:val="24E2C0B8"/>
    <w:rsid w:val="251EC35F"/>
    <w:rsid w:val="257FEB34"/>
    <w:rsid w:val="25BFF1B5"/>
    <w:rsid w:val="25E87518"/>
    <w:rsid w:val="266792D4"/>
    <w:rsid w:val="267E9119"/>
    <w:rsid w:val="27227930"/>
    <w:rsid w:val="27296222"/>
    <w:rsid w:val="2746FE4C"/>
    <w:rsid w:val="27C9196C"/>
    <w:rsid w:val="28132BCD"/>
    <w:rsid w:val="28430E2F"/>
    <w:rsid w:val="28546BEE"/>
    <w:rsid w:val="28BE4991"/>
    <w:rsid w:val="28C4027F"/>
    <w:rsid w:val="28FC16FA"/>
    <w:rsid w:val="2962C765"/>
    <w:rsid w:val="29B631DB"/>
    <w:rsid w:val="2A0B61CD"/>
    <w:rsid w:val="2A1CAD8E"/>
    <w:rsid w:val="2A404B13"/>
    <w:rsid w:val="2A73424F"/>
    <w:rsid w:val="2A73424F"/>
    <w:rsid w:val="2A91A617"/>
    <w:rsid w:val="2AA999C4"/>
    <w:rsid w:val="2AA999C4"/>
    <w:rsid w:val="2B2D64A3"/>
    <w:rsid w:val="2B72E453"/>
    <w:rsid w:val="2BF4A76F"/>
    <w:rsid w:val="2C58398E"/>
    <w:rsid w:val="2C656C43"/>
    <w:rsid w:val="2CAEE27D"/>
    <w:rsid w:val="2CE9AD46"/>
    <w:rsid w:val="2CF044B2"/>
    <w:rsid w:val="2D0046FC"/>
    <w:rsid w:val="2DBEAFA8"/>
    <w:rsid w:val="2DD80747"/>
    <w:rsid w:val="2E305CAF"/>
    <w:rsid w:val="2E4206DE"/>
    <w:rsid w:val="2E9C175D"/>
    <w:rsid w:val="2EE5506B"/>
    <w:rsid w:val="2EFA1F81"/>
    <w:rsid w:val="2F1BA1E0"/>
    <w:rsid w:val="2F5364C1"/>
    <w:rsid w:val="30214E08"/>
    <w:rsid w:val="309467E0"/>
    <w:rsid w:val="30ACE7CC"/>
    <w:rsid w:val="3130702B"/>
    <w:rsid w:val="319AA392"/>
    <w:rsid w:val="31AB89DC"/>
    <w:rsid w:val="31BD1E69"/>
    <w:rsid w:val="31C4C1E6"/>
    <w:rsid w:val="31D3B81F"/>
    <w:rsid w:val="32350727"/>
    <w:rsid w:val="32652BD7"/>
    <w:rsid w:val="32EF1127"/>
    <w:rsid w:val="32FFD718"/>
    <w:rsid w:val="330A14EE"/>
    <w:rsid w:val="3312AF5F"/>
    <w:rsid w:val="335EA7B8"/>
    <w:rsid w:val="3375D020"/>
    <w:rsid w:val="33B4D99E"/>
    <w:rsid w:val="33D08EFF"/>
    <w:rsid w:val="340FD0A1"/>
    <w:rsid w:val="3451705C"/>
    <w:rsid w:val="346A51BF"/>
    <w:rsid w:val="34FE0622"/>
    <w:rsid w:val="35630250"/>
    <w:rsid w:val="356C3BB3"/>
    <w:rsid w:val="35B2A9BB"/>
    <w:rsid w:val="35D0C76C"/>
    <w:rsid w:val="35EF3339"/>
    <w:rsid w:val="35FF1BD4"/>
    <w:rsid w:val="3600FE76"/>
    <w:rsid w:val="366FACAC"/>
    <w:rsid w:val="3697963C"/>
    <w:rsid w:val="36D9E509"/>
    <w:rsid w:val="36E3085E"/>
    <w:rsid w:val="371308D4"/>
    <w:rsid w:val="375C9335"/>
    <w:rsid w:val="377BC2A3"/>
    <w:rsid w:val="378C6F74"/>
    <w:rsid w:val="381FC378"/>
    <w:rsid w:val="38AEBB09"/>
    <w:rsid w:val="38D2A87A"/>
    <w:rsid w:val="38E23B5A"/>
    <w:rsid w:val="39583462"/>
    <w:rsid w:val="39839C3C"/>
    <w:rsid w:val="398A9D59"/>
    <w:rsid w:val="39A5753D"/>
    <w:rsid w:val="39E6E960"/>
    <w:rsid w:val="3A06CF62"/>
    <w:rsid w:val="3A353540"/>
    <w:rsid w:val="3BFED514"/>
    <w:rsid w:val="3C62D2C6"/>
    <w:rsid w:val="3C63CFF4"/>
    <w:rsid w:val="3C7C3E8B"/>
    <w:rsid w:val="3CC36AC6"/>
    <w:rsid w:val="3CDD15FF"/>
    <w:rsid w:val="3D0DB33E"/>
    <w:rsid w:val="3D20A6F9"/>
    <w:rsid w:val="3D2CC604"/>
    <w:rsid w:val="3D2F644D"/>
    <w:rsid w:val="3D3804B0"/>
    <w:rsid w:val="3DF94CF1"/>
    <w:rsid w:val="3E875ED1"/>
    <w:rsid w:val="3E8E8BF1"/>
    <w:rsid w:val="3E9BA171"/>
    <w:rsid w:val="3F21DF98"/>
    <w:rsid w:val="402C39B1"/>
    <w:rsid w:val="4045CCE2"/>
    <w:rsid w:val="4090A388"/>
    <w:rsid w:val="411631BF"/>
    <w:rsid w:val="411D899D"/>
    <w:rsid w:val="418563EC"/>
    <w:rsid w:val="418E46A4"/>
    <w:rsid w:val="41BB0479"/>
    <w:rsid w:val="41C18EA5"/>
    <w:rsid w:val="41C62CB3"/>
    <w:rsid w:val="42003727"/>
    <w:rsid w:val="4231628E"/>
    <w:rsid w:val="42FC027F"/>
    <w:rsid w:val="43024ABB"/>
    <w:rsid w:val="431DCB6D"/>
    <w:rsid w:val="439C0788"/>
    <w:rsid w:val="4456B922"/>
    <w:rsid w:val="450AE2F5"/>
    <w:rsid w:val="45413A6A"/>
    <w:rsid w:val="45837166"/>
    <w:rsid w:val="45CB97E6"/>
    <w:rsid w:val="45DEBFF0"/>
    <w:rsid w:val="46C768C0"/>
    <w:rsid w:val="46CDDFC8"/>
    <w:rsid w:val="46EC3539"/>
    <w:rsid w:val="4721197A"/>
    <w:rsid w:val="476EA7AF"/>
    <w:rsid w:val="47857343"/>
    <w:rsid w:val="489CF004"/>
    <w:rsid w:val="48EA9125"/>
    <w:rsid w:val="48EA9125"/>
    <w:rsid w:val="496298E3"/>
    <w:rsid w:val="49DF9AA7"/>
    <w:rsid w:val="49E2B232"/>
    <w:rsid w:val="4A04FAB0"/>
    <w:rsid w:val="4A48135B"/>
    <w:rsid w:val="4AA3F640"/>
    <w:rsid w:val="4C1DB862"/>
    <w:rsid w:val="4C592BB1"/>
    <w:rsid w:val="4C9D00A2"/>
    <w:rsid w:val="4CCF9D25"/>
    <w:rsid w:val="4CDC4907"/>
    <w:rsid w:val="4D0A72F1"/>
    <w:rsid w:val="4D801669"/>
    <w:rsid w:val="4DFCA24D"/>
    <w:rsid w:val="4E241029"/>
    <w:rsid w:val="4EA64352"/>
    <w:rsid w:val="4EE863E7"/>
    <w:rsid w:val="4FB7D6A1"/>
    <w:rsid w:val="4FDA5CEC"/>
    <w:rsid w:val="500F5773"/>
    <w:rsid w:val="5040801C"/>
    <w:rsid w:val="5096BC7A"/>
    <w:rsid w:val="50A8B122"/>
    <w:rsid w:val="517B3629"/>
    <w:rsid w:val="51B6DA3E"/>
    <w:rsid w:val="51B9C3B5"/>
    <w:rsid w:val="52100C95"/>
    <w:rsid w:val="52B66E6F"/>
    <w:rsid w:val="53BFB8A7"/>
    <w:rsid w:val="53DE95E6"/>
    <w:rsid w:val="53EB443F"/>
    <w:rsid w:val="5452BB74"/>
    <w:rsid w:val="545C5948"/>
    <w:rsid w:val="55359A81"/>
    <w:rsid w:val="553B14B0"/>
    <w:rsid w:val="55B223C4"/>
    <w:rsid w:val="56C4C4A6"/>
    <w:rsid w:val="56E37DB8"/>
    <w:rsid w:val="57873968"/>
    <w:rsid w:val="57DC3821"/>
    <w:rsid w:val="583B205E"/>
    <w:rsid w:val="59E4D1E0"/>
    <w:rsid w:val="5A6F8BA2"/>
    <w:rsid w:val="5A854D9E"/>
    <w:rsid w:val="5ABDD8F3"/>
    <w:rsid w:val="5AD47157"/>
    <w:rsid w:val="5ADB2555"/>
    <w:rsid w:val="5B9D984A"/>
    <w:rsid w:val="5BD33A70"/>
    <w:rsid w:val="5C09DE5D"/>
    <w:rsid w:val="5C3BB3B4"/>
    <w:rsid w:val="5D076E5E"/>
    <w:rsid w:val="5D34062A"/>
    <w:rsid w:val="5DCE3460"/>
    <w:rsid w:val="5E28C1B9"/>
    <w:rsid w:val="5EA6528D"/>
    <w:rsid w:val="5ECFD68B"/>
    <w:rsid w:val="5ECFD68B"/>
    <w:rsid w:val="5F47C4B8"/>
    <w:rsid w:val="5F486268"/>
    <w:rsid w:val="5F89270A"/>
    <w:rsid w:val="5F8DBC26"/>
    <w:rsid w:val="5FA7E27A"/>
    <w:rsid w:val="5FC3B4FF"/>
    <w:rsid w:val="6056542F"/>
    <w:rsid w:val="607D6141"/>
    <w:rsid w:val="60B4CDCA"/>
    <w:rsid w:val="61464182"/>
    <w:rsid w:val="6156D88D"/>
    <w:rsid w:val="61AF1284"/>
    <w:rsid w:val="620F5BDE"/>
    <w:rsid w:val="623C34F3"/>
    <w:rsid w:val="628CD2FA"/>
    <w:rsid w:val="633490AA"/>
    <w:rsid w:val="634CF6A8"/>
    <w:rsid w:val="6385D003"/>
    <w:rsid w:val="63E8EC7E"/>
    <w:rsid w:val="6468DF3E"/>
    <w:rsid w:val="6509B7A4"/>
    <w:rsid w:val="652D5169"/>
    <w:rsid w:val="658E934F"/>
    <w:rsid w:val="66304C5B"/>
    <w:rsid w:val="67056FBB"/>
    <w:rsid w:val="67EAC19B"/>
    <w:rsid w:val="68C4D7C6"/>
    <w:rsid w:val="6945214C"/>
    <w:rsid w:val="6A4BC219"/>
    <w:rsid w:val="6A6B0C3E"/>
    <w:rsid w:val="6AC4880B"/>
    <w:rsid w:val="6AF902D9"/>
    <w:rsid w:val="6B0A5174"/>
    <w:rsid w:val="6B5CFF64"/>
    <w:rsid w:val="6B621BC0"/>
    <w:rsid w:val="6C371990"/>
    <w:rsid w:val="6D58EFB4"/>
    <w:rsid w:val="6DF6A3BF"/>
    <w:rsid w:val="708E0F7A"/>
    <w:rsid w:val="70A0E86F"/>
    <w:rsid w:val="70D103AB"/>
    <w:rsid w:val="712E4481"/>
    <w:rsid w:val="71433CEF"/>
    <w:rsid w:val="717B1E5E"/>
    <w:rsid w:val="720472BA"/>
    <w:rsid w:val="724D9998"/>
    <w:rsid w:val="72AA21FE"/>
    <w:rsid w:val="72DF0D50"/>
    <w:rsid w:val="72FF8CF1"/>
    <w:rsid w:val="73A610B0"/>
    <w:rsid w:val="74988493"/>
    <w:rsid w:val="755EF5C6"/>
    <w:rsid w:val="75E1BA7C"/>
    <w:rsid w:val="75F6C81A"/>
    <w:rsid w:val="76521834"/>
    <w:rsid w:val="77425274"/>
    <w:rsid w:val="7766D9F0"/>
    <w:rsid w:val="77BAEA1F"/>
    <w:rsid w:val="7813787B"/>
    <w:rsid w:val="786D8F2A"/>
    <w:rsid w:val="7A0F849F"/>
    <w:rsid w:val="7A9A0807"/>
    <w:rsid w:val="7B4C8621"/>
    <w:rsid w:val="7B5DB3DF"/>
    <w:rsid w:val="7B5DB3DF"/>
    <w:rsid w:val="7C048B72"/>
    <w:rsid w:val="7C9F17F3"/>
    <w:rsid w:val="7CF67D82"/>
    <w:rsid w:val="7D64BA1B"/>
    <w:rsid w:val="7D64BA1B"/>
    <w:rsid w:val="7D904C3F"/>
    <w:rsid w:val="7DAD3342"/>
    <w:rsid w:val="7DCC3150"/>
    <w:rsid w:val="7E4AF6EB"/>
    <w:rsid w:val="7F340A26"/>
    <w:rsid w:val="7F343BFC"/>
    <w:rsid w:val="7FBD9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F0454"/>
  <w15:chartTrackingRefBased/>
  <w15:docId w15:val="{EB3BA1C4-812E-47BA-931E-70CE3DB8CE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5662"/>
    <w:rPr>
      <w:rFonts w:cs="Times New Roman"/>
      <w:szCs w:val="24"/>
      <w:lang w:eastAsia="en-GB"/>
    </w:rPr>
  </w:style>
  <w:style w:type="paragraph" w:styleId="Heading1">
    <w:name w:val="heading 1"/>
    <w:basedOn w:val="Normal"/>
    <w:next w:val="Normal"/>
    <w:link w:val="Heading1Char"/>
    <w:uiPriority w:val="9"/>
    <w:qFormat/>
    <w:rsid w:val="0015127D"/>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0403"/>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4F71"/>
    <w:pPr>
      <w:keepNext/>
      <w:keepLines/>
      <w:spacing w:before="40" w:line="259" w:lineRule="auto"/>
      <w:outlineLvl w:val="2"/>
    </w:pPr>
    <w:rPr>
      <w:rFonts w:asciiTheme="majorHAnsi" w:hAnsiTheme="majorHAnsi" w:eastAsiaTheme="majorEastAsia" w:cstheme="majorBidi"/>
      <w:color w:val="1F4D78" w:themeColor="accent1" w:themeShade="7F"/>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C040B"/>
    <w:pPr>
      <w:ind w:left="720"/>
      <w:contextualSpacing/>
    </w:pPr>
  </w:style>
  <w:style w:type="character" w:styleId="Heading3Char" w:customStyle="1">
    <w:name w:val="Heading 3 Char"/>
    <w:basedOn w:val="DefaultParagraphFont"/>
    <w:link w:val="Heading3"/>
    <w:uiPriority w:val="9"/>
    <w:rsid w:val="005B4F71"/>
    <w:rPr>
      <w:rFonts w:asciiTheme="majorHAnsi" w:hAnsiTheme="majorHAnsi" w:eastAsiaTheme="majorEastAsia" w:cstheme="majorBidi"/>
      <w:color w:val="1F4D78" w:themeColor="accent1" w:themeShade="7F"/>
      <w:sz w:val="24"/>
      <w:szCs w:val="24"/>
    </w:rPr>
  </w:style>
  <w:style w:type="paragraph" w:styleId="Default" w:customStyle="1">
    <w:name w:val="Default"/>
    <w:rsid w:val="005B4F71"/>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5B4F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80116"/>
    <w:pPr>
      <w:tabs>
        <w:tab w:val="center" w:pos="4513"/>
        <w:tab w:val="right" w:pos="9026"/>
      </w:tabs>
    </w:pPr>
  </w:style>
  <w:style w:type="character" w:styleId="HeaderChar" w:customStyle="1">
    <w:name w:val="Header Char"/>
    <w:basedOn w:val="DefaultParagraphFont"/>
    <w:link w:val="Header"/>
    <w:uiPriority w:val="99"/>
    <w:rsid w:val="00780116"/>
    <w:rPr>
      <w:rFonts w:cs="Times New Roman"/>
      <w:szCs w:val="24"/>
      <w:lang w:eastAsia="en-GB"/>
    </w:rPr>
  </w:style>
  <w:style w:type="paragraph" w:styleId="Footer">
    <w:name w:val="footer"/>
    <w:basedOn w:val="Normal"/>
    <w:link w:val="FooterChar"/>
    <w:uiPriority w:val="99"/>
    <w:unhideWhenUsed/>
    <w:rsid w:val="00780116"/>
    <w:pPr>
      <w:tabs>
        <w:tab w:val="center" w:pos="4513"/>
        <w:tab w:val="right" w:pos="9026"/>
      </w:tabs>
    </w:pPr>
  </w:style>
  <w:style w:type="character" w:styleId="FooterChar" w:customStyle="1">
    <w:name w:val="Footer Char"/>
    <w:basedOn w:val="DefaultParagraphFont"/>
    <w:link w:val="Footer"/>
    <w:uiPriority w:val="99"/>
    <w:rsid w:val="00780116"/>
    <w:rPr>
      <w:rFonts w:cs="Times New Roman"/>
      <w:szCs w:val="24"/>
      <w:lang w:eastAsia="en-GB"/>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4017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0174"/>
    <w:rPr>
      <w:rFonts w:ascii="Segoe U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304512"/>
    <w:rPr>
      <w:b/>
      <w:bCs/>
    </w:rPr>
  </w:style>
  <w:style w:type="character" w:styleId="CommentSubjectChar" w:customStyle="1">
    <w:name w:val="Comment Subject Char"/>
    <w:basedOn w:val="CommentTextChar"/>
    <w:link w:val="CommentSubject"/>
    <w:uiPriority w:val="99"/>
    <w:semiHidden/>
    <w:rsid w:val="00304512"/>
    <w:rPr>
      <w:rFonts w:cs="Times New Roman"/>
      <w:b/>
      <w:bCs/>
      <w:sz w:val="20"/>
      <w:szCs w:val="20"/>
      <w:lang w:eastAsia="en-GB"/>
    </w:rPr>
  </w:style>
  <w:style w:type="character" w:styleId="Hyperlink">
    <w:name w:val="Hyperlink"/>
    <w:basedOn w:val="DefaultParagraphFont"/>
    <w:uiPriority w:val="99"/>
    <w:unhideWhenUsed/>
    <w:rPr>
      <w:color w:val="0563C1" w:themeColor="hyperlink"/>
      <w:u w:val="single"/>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Heading2Char" w:customStyle="1">
    <w:name w:val="Heading 2 Char"/>
    <w:basedOn w:val="DefaultParagraphFont"/>
    <w:link w:val="Heading2"/>
    <w:uiPriority w:val="9"/>
    <w:semiHidden/>
    <w:rsid w:val="007F0403"/>
    <w:rPr>
      <w:rFonts w:asciiTheme="majorHAnsi" w:hAnsiTheme="majorHAnsi" w:eastAsiaTheme="majorEastAsia" w:cstheme="majorBidi"/>
      <w:color w:val="2E74B5" w:themeColor="accent1" w:themeShade="BF"/>
      <w:sz w:val="26"/>
      <w:szCs w:val="26"/>
      <w:lang w:eastAsia="en-GB"/>
    </w:rPr>
  </w:style>
  <w:style w:type="character" w:styleId="FollowedHyperlink">
    <w:name w:val="FollowedHyperlink"/>
    <w:basedOn w:val="DefaultParagraphFont"/>
    <w:uiPriority w:val="99"/>
    <w:semiHidden/>
    <w:unhideWhenUsed/>
    <w:rsid w:val="003C0B17"/>
    <w:rPr>
      <w:color w:val="954F72" w:themeColor="followedHyperlink"/>
      <w:u w:val="single"/>
    </w:rPr>
  </w:style>
  <w:style w:type="character" w:styleId="Heading1Char" w:customStyle="1">
    <w:name w:val="Heading 1 Char"/>
    <w:basedOn w:val="DefaultParagraphFont"/>
    <w:link w:val="Heading1"/>
    <w:uiPriority w:val="9"/>
    <w:rsid w:val="0015127D"/>
    <w:rPr>
      <w:rFonts w:asciiTheme="majorHAnsi" w:hAnsiTheme="majorHAnsi" w:eastAsiaTheme="majorEastAsia"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03274">
      <w:bodyDiv w:val="1"/>
      <w:marLeft w:val="0"/>
      <w:marRight w:val="0"/>
      <w:marTop w:val="0"/>
      <w:marBottom w:val="0"/>
      <w:divBdr>
        <w:top w:val="none" w:sz="0" w:space="0" w:color="auto"/>
        <w:left w:val="none" w:sz="0" w:space="0" w:color="auto"/>
        <w:bottom w:val="none" w:sz="0" w:space="0" w:color="auto"/>
        <w:right w:val="none" w:sz="0" w:space="0" w:color="auto"/>
      </w:divBdr>
    </w:div>
    <w:div w:id="1908152791">
      <w:bodyDiv w:val="1"/>
      <w:marLeft w:val="0"/>
      <w:marRight w:val="0"/>
      <w:marTop w:val="0"/>
      <w:marBottom w:val="0"/>
      <w:divBdr>
        <w:top w:val="none" w:sz="0" w:space="0" w:color="auto"/>
        <w:left w:val="none" w:sz="0" w:space="0" w:color="auto"/>
        <w:bottom w:val="none" w:sz="0" w:space="0" w:color="auto"/>
        <w:right w:val="none" w:sz="0" w:space="0" w:color="auto"/>
      </w:divBdr>
      <w:divsChild>
        <w:div w:id="405491217">
          <w:marLeft w:val="360"/>
          <w:marRight w:val="0"/>
          <w:marTop w:val="240"/>
          <w:marBottom w:val="240"/>
          <w:divBdr>
            <w:top w:val="none" w:sz="0" w:space="0" w:color="auto"/>
            <w:left w:val="none" w:sz="0" w:space="0" w:color="auto"/>
            <w:bottom w:val="none" w:sz="0" w:space="0" w:color="auto"/>
            <w:right w:val="none" w:sz="0" w:space="0" w:color="auto"/>
          </w:divBdr>
        </w:div>
        <w:div w:id="89741508">
          <w:marLeft w:val="360"/>
          <w:marRight w:val="0"/>
          <w:marTop w:val="240"/>
          <w:marBottom w:val="240"/>
          <w:divBdr>
            <w:top w:val="none" w:sz="0" w:space="0" w:color="auto"/>
            <w:left w:val="none" w:sz="0" w:space="0" w:color="auto"/>
            <w:bottom w:val="none" w:sz="0" w:space="0" w:color="auto"/>
            <w:right w:val="none" w:sz="0" w:space="0" w:color="auto"/>
          </w:divBdr>
        </w:div>
        <w:div w:id="821040220">
          <w:marLeft w:val="360"/>
          <w:marRight w:val="0"/>
          <w:marTop w:val="240"/>
          <w:marBottom w:val="240"/>
          <w:divBdr>
            <w:top w:val="none" w:sz="0" w:space="0" w:color="auto"/>
            <w:left w:val="none" w:sz="0" w:space="0" w:color="auto"/>
            <w:bottom w:val="none" w:sz="0" w:space="0" w:color="auto"/>
            <w:right w:val="none" w:sz="0" w:space="0" w:color="auto"/>
          </w:divBdr>
        </w:div>
        <w:div w:id="51580178">
          <w:marLeft w:val="36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ed.ac.uk/sustainability/news/2020/anti-racism-statement" TargetMode="External" Id="rId21" /><Relationship Type="http://schemas.openxmlformats.org/officeDocument/2006/relationships/settings" Target="settings.xml" Id="rId7" /><Relationship Type="http://schemas.openxmlformats.org/officeDocument/2006/relationships/hyperlink" Target="https://www.ed.ac.uk/student-disability-service"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patters@ed.ac.u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hyperlink" Target="https://www.ed.ac.uk/sustainability/programmes-and-projects/student-leadership-for-sustainability/living-lab-projects" TargetMode="External" Id="Rd1e807b2b06c443f" /><Relationship Type="http://schemas.openxmlformats.org/officeDocument/2006/relationships/glossaryDocument" Target="glossary/document.xml" Id="R2d11ef26a3e14ef3" /><Relationship Type="http://schemas.openxmlformats.org/officeDocument/2006/relationships/hyperlink" Target="bookmark://HOW" TargetMode="External" Id="R9edf3866ddd2457e" /><Relationship Type="http://schemas.openxmlformats.org/officeDocument/2006/relationships/hyperlink" Target="https://www.eusa.ed.ac.uk/support_and_advice/the_advice_place/" TargetMode="External" Id="R283137cdbf964649" /><Relationship Type="http://schemas.openxmlformats.org/officeDocument/2006/relationships/hyperlink" Target="https://www.eusa.ed.ac.uk/support_and_advice/the_advice_place/" TargetMode="External" Id="R54883ab60bd743cd" /><Relationship Type="http://schemas.openxmlformats.org/officeDocument/2006/relationships/hyperlink" Target="https://www.ed.ac.uk/chaplaincy" TargetMode="External" Id="R8bd7c6fcc3604bab" /><Relationship Type="http://schemas.openxmlformats.org/officeDocument/2006/relationships/hyperlink" Target="https://www.ed.ac.uk/chaplaincy" TargetMode="External" Id="R046d422edb50465c" /><Relationship Type="http://schemas.openxmlformats.org/officeDocument/2006/relationships/hyperlink" Target="https://www.ed.ac.uk/students/health-wellbeing/health-and-wellbeing-centre" TargetMode="External" Id="R0ee8b52e75cf4d59" /><Relationship Type="http://schemas.openxmlformats.org/officeDocument/2006/relationships/hyperlink" Target="https://www.ed.ac.uk/students/health-wellbeing/health-and-wellbeing-centre" TargetMode="External" Id="Rbddb184ff6294c1f"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773b17f-1312-4b06-aa6d-c22470857e3a}"/>
      </w:docPartPr>
      <w:docPartBody>
        <w:p xmlns:wp14="http://schemas.microsoft.com/office/word/2010/wordml" w14:paraId="62E9297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1cca7c-1971-4ee7-a273-40353f40f6c7" xsi:nil="true"/>
    <lcf76f155ced4ddcb4097134ff3c332f xmlns="8a07aaf4-87c5-4774-a647-66f611e4c403">
      <Terms xmlns="http://schemas.microsoft.com/office/infopath/2007/PartnerControls"/>
    </lcf76f155ced4ddcb4097134ff3c332f>
    <SharedWithUsers xmlns="f41cca7c-1971-4ee7-a273-40353f40f6c7">
      <UserInfo>
        <DisplayName>Lauren McLeron</DisplayName>
        <AccountId>50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E64B9649BF4F44BF4F585A33474307" ma:contentTypeVersion="18" ma:contentTypeDescription="Create a new document." ma:contentTypeScope="" ma:versionID="51b6fbb3f1379c6027fbd306ae63853e">
  <xsd:schema xmlns:xsd="http://www.w3.org/2001/XMLSchema" xmlns:xs="http://www.w3.org/2001/XMLSchema" xmlns:p="http://schemas.microsoft.com/office/2006/metadata/properties" xmlns:ns2="8a07aaf4-87c5-4774-a647-66f611e4c403" xmlns:ns3="f41cca7c-1971-4ee7-a273-40353f40f6c7" targetNamespace="http://schemas.microsoft.com/office/2006/metadata/properties" ma:root="true" ma:fieldsID="2cf4503717890972c5f6380907f44f43" ns2:_="" ns3:_="">
    <xsd:import namespace="8a07aaf4-87c5-4774-a647-66f611e4c403"/>
    <xsd:import namespace="f41cca7c-1971-4ee7-a273-40353f40f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7aaf4-87c5-4774-a647-66f611e4c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cca7c-1971-4ee7-a273-40353f40f6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6f0042-ffd4-4a7f-b9ff-1fd460a80f5e}" ma:internalName="TaxCatchAll" ma:showField="CatchAllData" ma:web="f41cca7c-1971-4ee7-a273-40353f40f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1C518-1CA0-4611-B2CF-7F73F5420C63}">
  <ds:schemaRefs>
    <ds:schemaRef ds:uri="http://schemas.microsoft.com/office/2006/metadata/properties"/>
    <ds:schemaRef ds:uri="http://schemas.microsoft.com/office/infopath/2007/PartnerControls"/>
    <ds:schemaRef ds:uri="f41cca7c-1971-4ee7-a273-40353f40f6c7"/>
    <ds:schemaRef ds:uri="8a07aaf4-87c5-4774-a647-66f611e4c403"/>
  </ds:schemaRefs>
</ds:datastoreItem>
</file>

<file path=customXml/itemProps2.xml><?xml version="1.0" encoding="utf-8"?>
<ds:datastoreItem xmlns:ds="http://schemas.openxmlformats.org/officeDocument/2006/customXml" ds:itemID="{DE2E4265-F8EB-460A-9CD1-703FF4675921}">
  <ds:schemaRefs>
    <ds:schemaRef ds:uri="http://schemas.openxmlformats.org/officeDocument/2006/bibliography"/>
  </ds:schemaRefs>
</ds:datastoreItem>
</file>

<file path=customXml/itemProps3.xml><?xml version="1.0" encoding="utf-8"?>
<ds:datastoreItem xmlns:ds="http://schemas.openxmlformats.org/officeDocument/2006/customXml" ds:itemID="{11E322D5-FA7C-433A-B9A4-E21AFBAD64AF}"/>
</file>

<file path=customXml/itemProps4.xml><?xml version="1.0" encoding="utf-8"?>
<ds:datastoreItem xmlns:ds="http://schemas.openxmlformats.org/officeDocument/2006/customXml" ds:itemID="{3DFCB376-3760-43B8-BF82-392B5CF76AF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FREITAS Toni</dc:creator>
  <keywords/>
  <dc:description/>
  <lastModifiedBy>Lucy Patterson</lastModifiedBy>
  <revision>8</revision>
  <lastPrinted>2020-05-06T15:52:00.0000000Z</lastPrinted>
  <dcterms:created xsi:type="dcterms:W3CDTF">2022-04-22T09:22:00.0000000Z</dcterms:created>
  <dcterms:modified xsi:type="dcterms:W3CDTF">2024-10-11T11:09:56.1307205Z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0x010100E2E64B9649BF4F44BF4F585A33474307</vt:lpwstr>
  </property>
  <property fmtid="{D5CDD505-2E9C-101B-9397-08002B2CF9AE}" pid="3" name="MediaServiceImageTags">
    <vt:lpwstr/>
  </property>
</Properties>
</file>