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3E478" w14:textId="23E4F78A" w:rsidR="00E90E86" w:rsidRDefault="00EE79C9" w:rsidP="00E90E86">
      <w:pPr>
        <w:pStyle w:val="Title"/>
      </w:pPr>
      <w:r>
        <w:t xml:space="preserve">Vision for 2040: </w:t>
      </w:r>
      <w:r w:rsidR="00A60B23">
        <w:t xml:space="preserve">Community engagement </w:t>
      </w:r>
    </w:p>
    <w:p w14:paraId="3EBA0CC6" w14:textId="77777777" w:rsidR="000E3F44" w:rsidRPr="000E3F44" w:rsidRDefault="000E3F44" w:rsidP="000E3F44">
      <w:pPr>
        <w:rPr>
          <w:rFonts w:ascii="Calibri" w:eastAsia="SimSun" w:hAnsi="Calibri" w:cs="Times New Roman"/>
          <w:color w:val="5A5A5A"/>
          <w:spacing w:val="15"/>
        </w:rPr>
      </w:pPr>
      <w:r w:rsidRPr="000E3F44">
        <w:rPr>
          <w:rFonts w:ascii="Calibri" w:eastAsia="SimSun" w:hAnsi="Calibri" w:cs="Times New Roman"/>
          <w:color w:val="5A5A5A"/>
          <w:spacing w:val="15"/>
        </w:rPr>
        <w:t>Discussion notes from SRS Staff and Student Workshop, Wednesday 8</w:t>
      </w:r>
      <w:r w:rsidRPr="000E3F44">
        <w:rPr>
          <w:rFonts w:ascii="Calibri" w:eastAsia="SimSun" w:hAnsi="Calibri" w:cs="Times New Roman"/>
          <w:color w:val="5A5A5A"/>
          <w:spacing w:val="15"/>
          <w:vertAlign w:val="superscript"/>
        </w:rPr>
        <w:t>th</w:t>
      </w:r>
      <w:r w:rsidRPr="000E3F44">
        <w:rPr>
          <w:rFonts w:ascii="Calibri" w:eastAsia="SimSun" w:hAnsi="Calibri" w:cs="Times New Roman"/>
          <w:color w:val="5A5A5A"/>
          <w:spacing w:val="15"/>
        </w:rPr>
        <w:t xml:space="preserve"> March 2017</w:t>
      </w:r>
    </w:p>
    <w:p w14:paraId="13A4AC29" w14:textId="2D4A3233" w:rsidR="00E90E86" w:rsidRDefault="00EA0C4F" w:rsidP="00E90E86">
      <w:pPr>
        <w:pStyle w:val="Heading1"/>
      </w:pPr>
      <w:bookmarkStart w:id="0" w:name="_GoBack"/>
      <w:bookmarkEnd w:id="0"/>
      <w:r>
        <w:t>Our Vision for 2040</w:t>
      </w:r>
    </w:p>
    <w:p w14:paraId="6E4B03F4" w14:textId="77777777" w:rsidR="00477B67" w:rsidRDefault="00477B67" w:rsidP="00E90E86">
      <w:pPr>
        <w:rPr>
          <w:b/>
        </w:rPr>
      </w:pPr>
    </w:p>
    <w:p w14:paraId="0EB09AF6" w14:textId="33175E85" w:rsidR="00477B67" w:rsidRDefault="00477B67" w:rsidP="00E90E86">
      <w:pPr>
        <w:rPr>
          <w:b/>
        </w:rPr>
      </w:pPr>
      <w:r>
        <w:rPr>
          <w:b/>
        </w:rPr>
        <w:t>Common Themes</w:t>
      </w:r>
    </w:p>
    <w:p w14:paraId="2291E8D6" w14:textId="5CBFEC43" w:rsidR="00477B67" w:rsidRPr="00477B67" w:rsidRDefault="00477B67" w:rsidP="00477B67">
      <w:pPr>
        <w:pStyle w:val="ListParagraph"/>
        <w:numPr>
          <w:ilvl w:val="0"/>
          <w:numId w:val="12"/>
        </w:numPr>
        <w:rPr>
          <w:b/>
        </w:rPr>
      </w:pPr>
      <w:r>
        <w:t>Major opportunity to scale up and improve outreach through community engagement.</w:t>
      </w:r>
    </w:p>
    <w:p w14:paraId="49D7AEDD" w14:textId="639B0AB5" w:rsidR="00477B67" w:rsidRPr="00477B67" w:rsidRDefault="00477B67" w:rsidP="00477B67">
      <w:pPr>
        <w:pStyle w:val="ListParagraph"/>
        <w:numPr>
          <w:ilvl w:val="0"/>
          <w:numId w:val="12"/>
        </w:numPr>
        <w:rPr>
          <w:b/>
        </w:rPr>
      </w:pPr>
      <w:r>
        <w:t>Community engagement can be used to support the student experience and the University acting as a fair employer.</w:t>
      </w:r>
    </w:p>
    <w:p w14:paraId="4DF6BBD0" w14:textId="01DFF13C" w:rsidR="00477B67" w:rsidRPr="00477B67" w:rsidRDefault="00477B67" w:rsidP="00477B67">
      <w:pPr>
        <w:pStyle w:val="ListParagraph"/>
        <w:numPr>
          <w:ilvl w:val="0"/>
          <w:numId w:val="12"/>
        </w:numPr>
        <w:rPr>
          <w:b/>
        </w:rPr>
      </w:pPr>
      <w:r>
        <w:t>Efforts need to be undertaken to make the University more welcoming to the local community, ensuring all buildings are accessible.</w:t>
      </w:r>
    </w:p>
    <w:p w14:paraId="27A74D1E" w14:textId="638A0C2E" w:rsidR="00477B67" w:rsidRPr="00477B67" w:rsidRDefault="00477B67" w:rsidP="00E90E86">
      <w:pPr>
        <w:pStyle w:val="ListParagraph"/>
        <w:numPr>
          <w:ilvl w:val="0"/>
          <w:numId w:val="12"/>
        </w:numPr>
      </w:pPr>
      <w:r w:rsidRPr="00477B67">
        <w:t>Better communication is required to raise awareness of current community engagement projects.</w:t>
      </w:r>
    </w:p>
    <w:p w14:paraId="283AFF9B" w14:textId="2835811F" w:rsidR="00EA0C4F" w:rsidRDefault="00A60B23" w:rsidP="00E90E86">
      <w:pPr>
        <w:rPr>
          <w:b/>
        </w:rPr>
      </w:pPr>
      <w:r>
        <w:rPr>
          <w:b/>
        </w:rPr>
        <w:t>Priority Issues</w:t>
      </w:r>
    </w:p>
    <w:p w14:paraId="1F22496D" w14:textId="5B351A1A" w:rsidR="00FB567A" w:rsidRPr="00477B67" w:rsidRDefault="00477B67" w:rsidP="00FB567A">
      <w:pPr>
        <w:pStyle w:val="ListParagraph"/>
        <w:numPr>
          <w:ilvl w:val="0"/>
          <w:numId w:val="11"/>
        </w:numPr>
        <w:rPr>
          <w:b/>
        </w:rPr>
      </w:pPr>
      <w:r>
        <w:t>Joining the dots and networks.</w:t>
      </w:r>
    </w:p>
    <w:p w14:paraId="316DBCBF" w14:textId="271684E7" w:rsidR="00477B67" w:rsidRPr="00477B67" w:rsidRDefault="00477B67" w:rsidP="00FB567A">
      <w:pPr>
        <w:pStyle w:val="ListParagraph"/>
        <w:numPr>
          <w:ilvl w:val="0"/>
          <w:numId w:val="11"/>
        </w:numPr>
        <w:rPr>
          <w:b/>
        </w:rPr>
      </w:pPr>
      <w:r>
        <w:t>Provide guidance for staff on involvement in community engagement projects.</w:t>
      </w:r>
    </w:p>
    <w:p w14:paraId="25F56670" w14:textId="5C906EC8" w:rsidR="00477B67" w:rsidRPr="00472905" w:rsidRDefault="00472905" w:rsidP="00FB567A">
      <w:pPr>
        <w:pStyle w:val="ListParagraph"/>
        <w:numPr>
          <w:ilvl w:val="0"/>
          <w:numId w:val="11"/>
        </w:numPr>
        <w:rPr>
          <w:b/>
        </w:rPr>
      </w:pPr>
      <w:r>
        <w:t>Should be a focus on involvement of both staff and students.</w:t>
      </w:r>
    </w:p>
    <w:p w14:paraId="2BF6CF64" w14:textId="33BFAA6D" w:rsidR="00472905" w:rsidRPr="00167C57" w:rsidRDefault="00167C57" w:rsidP="00FB567A">
      <w:pPr>
        <w:pStyle w:val="ListParagraph"/>
        <w:numPr>
          <w:ilvl w:val="0"/>
          <w:numId w:val="11"/>
        </w:numPr>
        <w:rPr>
          <w:b/>
        </w:rPr>
      </w:pPr>
      <w:r>
        <w:t>Efforts need to be undertaken to generate a better internal University community.</w:t>
      </w:r>
    </w:p>
    <w:p w14:paraId="5AF9F5A2" w14:textId="59D90D91" w:rsidR="00167C57" w:rsidRPr="00FB567A" w:rsidRDefault="00167C57" w:rsidP="00FB567A">
      <w:pPr>
        <w:pStyle w:val="ListParagraph"/>
        <w:numPr>
          <w:ilvl w:val="0"/>
          <w:numId w:val="11"/>
        </w:numPr>
        <w:rPr>
          <w:b/>
        </w:rPr>
      </w:pPr>
      <w:r>
        <w:t xml:space="preserve">Many current links with community groups are through individuals – this is not sustainable.  </w:t>
      </w:r>
    </w:p>
    <w:p w14:paraId="0D495965" w14:textId="6453AC61" w:rsidR="00A60B23" w:rsidRDefault="00A60B23" w:rsidP="00E90E86">
      <w:pPr>
        <w:rPr>
          <w:b/>
        </w:rPr>
      </w:pPr>
      <w:r>
        <w:rPr>
          <w:b/>
        </w:rPr>
        <w:t>How to get there</w:t>
      </w:r>
    </w:p>
    <w:p w14:paraId="7908EB23" w14:textId="40BD1F35" w:rsidR="001D240E" w:rsidRPr="001D240E" w:rsidRDefault="001D240E" w:rsidP="001D240E">
      <w:pPr>
        <w:pStyle w:val="ListParagraph"/>
        <w:numPr>
          <w:ilvl w:val="0"/>
          <w:numId w:val="13"/>
        </w:numPr>
        <w:rPr>
          <w:b/>
        </w:rPr>
      </w:pPr>
      <w:r>
        <w:t>Learn lessons from the sector including UBC and the University of Manchester</w:t>
      </w:r>
    </w:p>
    <w:p w14:paraId="326311C4" w14:textId="5E6050CC" w:rsidR="001D240E" w:rsidRPr="001D240E" w:rsidRDefault="001D240E" w:rsidP="001D240E">
      <w:pPr>
        <w:pStyle w:val="ListParagraph"/>
        <w:numPr>
          <w:ilvl w:val="0"/>
          <w:numId w:val="13"/>
        </w:numPr>
        <w:rPr>
          <w:b/>
        </w:rPr>
      </w:pPr>
      <w:r>
        <w:t>Develop more opportunities for the community to come into the University (apprenticeships, access courses, volunteering opportunities, events, grants)</w:t>
      </w:r>
    </w:p>
    <w:p w14:paraId="30088AC9" w14:textId="4A0B54CA" w:rsidR="001D240E" w:rsidRPr="001D240E" w:rsidRDefault="001D240E" w:rsidP="001D240E">
      <w:pPr>
        <w:pStyle w:val="ListParagraph"/>
        <w:numPr>
          <w:ilvl w:val="0"/>
          <w:numId w:val="13"/>
        </w:numPr>
        <w:rPr>
          <w:b/>
        </w:rPr>
      </w:pPr>
      <w:r>
        <w:t>Utilise SLICCs and the Edinburgh Award.</w:t>
      </w:r>
    </w:p>
    <w:p w14:paraId="2FC0AD57" w14:textId="5704B147" w:rsidR="001D240E" w:rsidRPr="001D240E" w:rsidRDefault="001D240E" w:rsidP="001D240E">
      <w:pPr>
        <w:pStyle w:val="ListParagraph"/>
        <w:numPr>
          <w:ilvl w:val="0"/>
          <w:numId w:val="13"/>
        </w:numPr>
        <w:rPr>
          <w:b/>
        </w:rPr>
      </w:pPr>
      <w:r>
        <w:t>Undertake mapping of current community engagement projects and contacts to support a community of practice.</w:t>
      </w:r>
    </w:p>
    <w:p w14:paraId="6A11DA84" w14:textId="1241C937" w:rsidR="001D240E" w:rsidRPr="001D240E" w:rsidRDefault="001D240E" w:rsidP="001D240E">
      <w:pPr>
        <w:pStyle w:val="ListParagraph"/>
        <w:numPr>
          <w:ilvl w:val="0"/>
          <w:numId w:val="13"/>
        </w:numPr>
        <w:rPr>
          <w:b/>
        </w:rPr>
      </w:pPr>
      <w:r>
        <w:t>Provide resource and support for community engagement projects to encourage more outreach.</w:t>
      </w:r>
    </w:p>
    <w:p w14:paraId="00D0FFC0" w14:textId="0D9F3845" w:rsidR="001D240E" w:rsidRPr="001D240E" w:rsidRDefault="001D240E" w:rsidP="001D240E">
      <w:pPr>
        <w:pStyle w:val="ListParagraph"/>
        <w:numPr>
          <w:ilvl w:val="0"/>
          <w:numId w:val="13"/>
        </w:numPr>
        <w:rPr>
          <w:b/>
        </w:rPr>
      </w:pPr>
      <w:r>
        <w:t>Enhance participation in access courses from the local community.</w:t>
      </w:r>
    </w:p>
    <w:p w14:paraId="303E5B33" w14:textId="33903D1D" w:rsidR="001D240E" w:rsidRPr="001D240E" w:rsidRDefault="001D240E" w:rsidP="001D240E">
      <w:pPr>
        <w:pStyle w:val="ListParagraph"/>
        <w:numPr>
          <w:ilvl w:val="0"/>
          <w:numId w:val="13"/>
        </w:numPr>
        <w:rPr>
          <w:b/>
        </w:rPr>
      </w:pPr>
      <w:r>
        <w:t xml:space="preserve">Deliver more courses, projects and events in the local community. </w:t>
      </w:r>
    </w:p>
    <w:p w14:paraId="3F854831" w14:textId="77EAAF8F" w:rsidR="001D240E" w:rsidRPr="001D240E" w:rsidRDefault="001D240E" w:rsidP="001D240E">
      <w:pPr>
        <w:pStyle w:val="ListParagraph"/>
        <w:numPr>
          <w:ilvl w:val="0"/>
          <w:numId w:val="13"/>
        </w:numPr>
        <w:rPr>
          <w:b/>
        </w:rPr>
      </w:pPr>
      <w:r>
        <w:t>Develop a speakers/experts portal so community groups can invite staff from the University to their events/projects.</w:t>
      </w:r>
    </w:p>
    <w:p w14:paraId="015DFA0A" w14:textId="6ACE4212" w:rsidR="001D240E" w:rsidRPr="001D240E" w:rsidRDefault="001D240E" w:rsidP="001D240E">
      <w:pPr>
        <w:pStyle w:val="ListParagraph"/>
        <w:numPr>
          <w:ilvl w:val="0"/>
          <w:numId w:val="13"/>
        </w:numPr>
        <w:rPr>
          <w:b/>
        </w:rPr>
      </w:pPr>
      <w:r>
        <w:t>Better targeting of local schools.</w:t>
      </w:r>
    </w:p>
    <w:p w14:paraId="32B3574E" w14:textId="03DA793F" w:rsidR="00A60B23" w:rsidRDefault="00A60B23" w:rsidP="00E90E86">
      <w:pPr>
        <w:rPr>
          <w:b/>
        </w:rPr>
      </w:pPr>
      <w:r>
        <w:rPr>
          <w:b/>
        </w:rPr>
        <w:t xml:space="preserve">2040 Goals </w:t>
      </w:r>
    </w:p>
    <w:p w14:paraId="6F6A0CFF" w14:textId="3750D1BE" w:rsidR="005B1CBF" w:rsidRDefault="005B1CBF" w:rsidP="005B1CBF">
      <w:pPr>
        <w:pStyle w:val="ListParagraph"/>
        <w:numPr>
          <w:ilvl w:val="0"/>
          <w:numId w:val="10"/>
        </w:numPr>
      </w:pPr>
      <w:r>
        <w:lastRenderedPageBreak/>
        <w:t>Provide every student with the opportunity to undertake a work based placement in the local community during their degree programme.</w:t>
      </w:r>
    </w:p>
    <w:p w14:paraId="46FF66FF" w14:textId="2B848AE0" w:rsidR="005B1CBF" w:rsidRDefault="005B1CBF" w:rsidP="005B1CBF">
      <w:pPr>
        <w:pStyle w:val="ListParagraph"/>
        <w:numPr>
          <w:ilvl w:val="0"/>
          <w:numId w:val="10"/>
        </w:numPr>
      </w:pPr>
      <w:r>
        <w:t>Every academic school and support group to have at least one facility/</w:t>
      </w:r>
      <w:r w:rsidR="007202CF">
        <w:t>resource, which</w:t>
      </w:r>
      <w:r>
        <w:t xml:space="preserve"> could be used by the local community.</w:t>
      </w:r>
    </w:p>
    <w:p w14:paraId="6147B41B" w14:textId="2537BAF5" w:rsidR="007202CF" w:rsidRDefault="007202CF" w:rsidP="005B1CBF">
      <w:pPr>
        <w:pStyle w:val="ListParagraph"/>
        <w:numPr>
          <w:ilvl w:val="0"/>
          <w:numId w:val="10"/>
        </w:numPr>
      </w:pPr>
      <w:r>
        <w:t>Deliver a large scale ‘University Summer School’ programme for school children and their parents to introduce learning opportunities at the University.</w:t>
      </w:r>
    </w:p>
    <w:p w14:paraId="3C5E6BCC" w14:textId="2CD1E9C4" w:rsidR="007202CF" w:rsidRDefault="007202CF" w:rsidP="005B1CBF">
      <w:pPr>
        <w:pStyle w:val="ListParagraph"/>
        <w:numPr>
          <w:ilvl w:val="0"/>
          <w:numId w:val="10"/>
        </w:numPr>
      </w:pPr>
      <w:r>
        <w:t>Dedicated time for staff to participate in community projects to support personal/professional development.</w:t>
      </w:r>
    </w:p>
    <w:p w14:paraId="0C01DF65" w14:textId="19FC1B3F" w:rsidR="007202CF" w:rsidRDefault="007202CF" w:rsidP="005B1CBF">
      <w:pPr>
        <w:pStyle w:val="ListParagraph"/>
        <w:numPr>
          <w:ilvl w:val="0"/>
          <w:numId w:val="10"/>
        </w:numPr>
      </w:pPr>
      <w:r>
        <w:t>University selects a local charity of the year.</w:t>
      </w:r>
    </w:p>
    <w:p w14:paraId="77ADFADA" w14:textId="69E0A8AB" w:rsidR="007202CF" w:rsidRDefault="007202CF" w:rsidP="005B1CBF">
      <w:pPr>
        <w:pStyle w:val="ListParagraph"/>
        <w:numPr>
          <w:ilvl w:val="0"/>
          <w:numId w:val="10"/>
        </w:numPr>
      </w:pPr>
      <w:r>
        <w:t xml:space="preserve">Every new staff and student has the opportunity to learn about the University’s values, SRS programmes and opportunities to get involved. </w:t>
      </w:r>
    </w:p>
    <w:p w14:paraId="12613A22" w14:textId="77777777" w:rsidR="00D86BD6" w:rsidRDefault="00D86BD6" w:rsidP="00230E32"/>
    <w:sectPr w:rsidR="00D86BD6" w:rsidSect="00E90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AB9D6" w14:textId="77777777" w:rsidR="001B2C76" w:rsidRPr="00D86BD6" w:rsidRDefault="001B2C76" w:rsidP="00D86BD6">
      <w:r>
        <w:separator/>
      </w:r>
    </w:p>
  </w:endnote>
  <w:endnote w:type="continuationSeparator" w:id="0">
    <w:p w14:paraId="261D9F69" w14:textId="77777777" w:rsidR="001B2C76" w:rsidRPr="00D86BD6" w:rsidRDefault="001B2C76" w:rsidP="00D8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FE7BE" w14:textId="77777777" w:rsidR="00B051E2" w:rsidRDefault="00B051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C3B37" w14:textId="65C30B54" w:rsidR="009225FC" w:rsidRDefault="009225FC" w:rsidP="009225FC">
    <w:pPr>
      <w:pStyle w:val="Footer"/>
    </w:pPr>
    <w:r w:rsidRPr="009225FC">
      <w:fldChar w:fldCharType="begin"/>
    </w:r>
    <w:r>
      <w:instrText xml:space="preserve"> FILENAME  \p  \* MERGEFORMAT </w:instrText>
    </w:r>
    <w:r w:rsidRPr="009225FC">
      <w:fldChar w:fldCharType="separate"/>
    </w:r>
    <w:r w:rsidR="00EE79C9">
      <w:rPr>
        <w:noProof/>
      </w:rPr>
      <w:t>Document3</w:t>
    </w:r>
    <w:r w:rsidRPr="009225FC">
      <w:fldChar w:fldCharType="end"/>
    </w:r>
    <w:r w:rsidRPr="009225FC">
      <w:ptab w:relativeTo="margin" w:alignment="left" w:leader="none"/>
    </w:r>
    <w:r>
      <w:t xml:space="preserve">Page </w:t>
    </w:r>
    <w:r w:rsidRPr="009225FC">
      <w:fldChar w:fldCharType="begin"/>
    </w:r>
    <w:r>
      <w:instrText xml:space="preserve"> PAGE   \* MERGEFORMAT </w:instrText>
    </w:r>
    <w:r w:rsidRPr="009225FC">
      <w:fldChar w:fldCharType="separate"/>
    </w:r>
    <w:r w:rsidR="000E3F44">
      <w:rPr>
        <w:noProof/>
      </w:rPr>
      <w:t>2</w:t>
    </w:r>
    <w:r w:rsidRPr="009225FC">
      <w:fldChar w:fldCharType="end"/>
    </w:r>
    <w:r w:rsidRPr="009225FC">
      <w:t xml:space="preserve"> of </w:t>
    </w:r>
    <w:fldSimple w:instr=" NUMPAGES  \* Arabic  \* MERGEFORMAT ">
      <w:r w:rsidR="000E3F44">
        <w:rPr>
          <w:noProof/>
        </w:rPr>
        <w:t>2</w:t>
      </w:r>
    </w:fldSimple>
  </w:p>
  <w:p w14:paraId="5A686F24" w14:textId="77777777" w:rsidR="009225FC" w:rsidRDefault="009225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19A82" w14:textId="77777777" w:rsidR="00B051E2" w:rsidRDefault="00B05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2FF23" w14:textId="77777777" w:rsidR="001B2C76" w:rsidRPr="00D86BD6" w:rsidRDefault="001B2C76" w:rsidP="00D86BD6">
      <w:r>
        <w:separator/>
      </w:r>
    </w:p>
  </w:footnote>
  <w:footnote w:type="continuationSeparator" w:id="0">
    <w:p w14:paraId="50514569" w14:textId="77777777" w:rsidR="001B2C76" w:rsidRPr="00D86BD6" w:rsidRDefault="001B2C76" w:rsidP="00D86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D650A" w14:textId="77777777" w:rsidR="00B051E2" w:rsidRDefault="00B051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A9FF9" w14:textId="77777777" w:rsidR="00B051E2" w:rsidRDefault="00B051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2BC4F" w14:textId="77777777" w:rsidR="00E90E86" w:rsidRDefault="00071DB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57F3324" wp14:editId="3BD9BC07">
          <wp:simplePos x="0" y="0"/>
          <wp:positionH relativeFrom="column">
            <wp:posOffset>4373088</wp:posOffset>
          </wp:positionH>
          <wp:positionV relativeFrom="paragraph">
            <wp:posOffset>37048</wp:posOffset>
          </wp:positionV>
          <wp:extent cx="1813891" cy="431250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RS Logos - University blue no padding-0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891" cy="43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2B0F2B1E" wp14:editId="7FF5D7D0">
          <wp:extent cx="2257689" cy="54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E Stacked Colour v3-1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68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6EEDB4" w14:textId="77777777" w:rsidR="001311DE" w:rsidRDefault="001311DE">
    <w:pPr>
      <w:pStyle w:val="Header"/>
    </w:pPr>
  </w:p>
  <w:p w14:paraId="42A1E569" w14:textId="12A151B5" w:rsidR="009F23A9" w:rsidRDefault="004B7DA9" w:rsidP="00D86BD6">
    <w:pPr>
      <w:pStyle w:val="Header"/>
    </w:pPr>
    <w:r w:rsidRPr="00D86BD6">
      <w:t>This publication is for</w:t>
    </w:r>
    <w:r w:rsidR="001311DE" w:rsidRPr="00D86BD6">
      <w:t xml:space="preserve"> </w:t>
    </w:r>
    <w:r w:rsidR="001A1B15">
      <w:t>external</w:t>
    </w:r>
    <w:r w:rsidR="00B051E2">
      <w:t xml:space="preserve"> </w:t>
    </w:r>
    <w:r w:rsidR="001A1B15">
      <w:t xml:space="preserve"> use.</w:t>
    </w:r>
    <w:r w:rsidR="000B4E05" w:rsidRPr="00D86BD6">
      <w:t xml:space="preserve"> </w:t>
    </w:r>
  </w:p>
  <w:p w14:paraId="57EAD0DF" w14:textId="1ABF010C" w:rsidR="001311DE" w:rsidRPr="00D86BD6" w:rsidRDefault="001311DE" w:rsidP="00D86BD6">
    <w:pPr>
      <w:pStyle w:val="Header"/>
    </w:pPr>
    <w:r w:rsidRPr="00D86BD6">
      <w:t>Prepared</w:t>
    </w:r>
    <w:r w:rsidR="009F23A9" w:rsidRPr="009F23A9">
      <w:t xml:space="preserve"> </w:t>
    </w:r>
    <w:r w:rsidRPr="00D86BD6">
      <w:t xml:space="preserve">by </w:t>
    </w:r>
    <w:r w:rsidR="00404B8E">
      <w:t>Matthew Lawson.</w:t>
    </w:r>
  </w:p>
  <w:p w14:paraId="665BF225" w14:textId="77777777" w:rsidR="001311DE" w:rsidRDefault="001311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198B81E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>
    <w:nsid w:val="FFFFFF89"/>
    <w:multiLevelType w:val="singleLevel"/>
    <w:tmpl w:val="39D2A0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70182"/>
    <w:multiLevelType w:val="hybridMultilevel"/>
    <w:tmpl w:val="F3186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A84C6D"/>
    <w:multiLevelType w:val="hybridMultilevel"/>
    <w:tmpl w:val="31D2B0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787343"/>
    <w:multiLevelType w:val="hybridMultilevel"/>
    <w:tmpl w:val="4002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82351"/>
    <w:multiLevelType w:val="hybridMultilevel"/>
    <w:tmpl w:val="31B4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97A7A"/>
    <w:multiLevelType w:val="hybridMultilevel"/>
    <w:tmpl w:val="F448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04EDC"/>
    <w:multiLevelType w:val="hybridMultilevel"/>
    <w:tmpl w:val="15140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9D198C"/>
    <w:multiLevelType w:val="hybridMultilevel"/>
    <w:tmpl w:val="8BC6A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B566B3"/>
    <w:multiLevelType w:val="hybridMultilevel"/>
    <w:tmpl w:val="5F68A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71149E"/>
    <w:multiLevelType w:val="hybridMultilevel"/>
    <w:tmpl w:val="6B0E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018B1"/>
    <w:multiLevelType w:val="hybridMultilevel"/>
    <w:tmpl w:val="043CD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0A50B7"/>
    <w:multiLevelType w:val="hybridMultilevel"/>
    <w:tmpl w:val="8486729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C9"/>
    <w:rsid w:val="000560CB"/>
    <w:rsid w:val="00071DB9"/>
    <w:rsid w:val="000B4E05"/>
    <w:rsid w:val="000C2F97"/>
    <w:rsid w:val="000E3F44"/>
    <w:rsid w:val="001311DE"/>
    <w:rsid w:val="00132E00"/>
    <w:rsid w:val="00167C57"/>
    <w:rsid w:val="001A1B15"/>
    <w:rsid w:val="001B2C76"/>
    <w:rsid w:val="001D240E"/>
    <w:rsid w:val="002144A7"/>
    <w:rsid w:val="0022616C"/>
    <w:rsid w:val="00230E32"/>
    <w:rsid w:val="00373C19"/>
    <w:rsid w:val="003D2F56"/>
    <w:rsid w:val="00404B8E"/>
    <w:rsid w:val="00472905"/>
    <w:rsid w:val="00477B67"/>
    <w:rsid w:val="004B7DA9"/>
    <w:rsid w:val="00572853"/>
    <w:rsid w:val="005B1CBF"/>
    <w:rsid w:val="0062571C"/>
    <w:rsid w:val="007202CF"/>
    <w:rsid w:val="00852B81"/>
    <w:rsid w:val="00880975"/>
    <w:rsid w:val="008A0F27"/>
    <w:rsid w:val="009225FC"/>
    <w:rsid w:val="009332B3"/>
    <w:rsid w:val="00984C97"/>
    <w:rsid w:val="009F23A9"/>
    <w:rsid w:val="00A1580B"/>
    <w:rsid w:val="00A60B23"/>
    <w:rsid w:val="00AE49CB"/>
    <w:rsid w:val="00AF4F69"/>
    <w:rsid w:val="00B051E2"/>
    <w:rsid w:val="00CD26E2"/>
    <w:rsid w:val="00D86BD6"/>
    <w:rsid w:val="00DC216D"/>
    <w:rsid w:val="00E90E86"/>
    <w:rsid w:val="00EA0C4F"/>
    <w:rsid w:val="00EE79C9"/>
    <w:rsid w:val="00FB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16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D6"/>
  </w:style>
  <w:style w:type="paragraph" w:styleId="Heading1">
    <w:name w:val="heading 1"/>
    <w:basedOn w:val="Normal"/>
    <w:next w:val="Normal"/>
    <w:link w:val="Heading1Char"/>
    <w:uiPriority w:val="9"/>
    <w:qFormat/>
    <w:rsid w:val="00E90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97DBF" w:themeColor="accen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E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C6D7A" w:themeColor="accent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E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E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E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E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E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E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E86"/>
    <w:rPr>
      <w:rFonts w:asciiTheme="majorHAnsi" w:eastAsiaTheme="majorEastAsia" w:hAnsiTheme="majorHAnsi" w:cstheme="majorBidi"/>
      <w:color w:val="262626" w:themeColor="text1" w:themeTint="D9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E9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E86"/>
  </w:style>
  <w:style w:type="paragraph" w:styleId="Footer">
    <w:name w:val="footer"/>
    <w:basedOn w:val="Normal"/>
    <w:link w:val="FooterChar"/>
    <w:uiPriority w:val="99"/>
    <w:unhideWhenUsed/>
    <w:rsid w:val="00E9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E86"/>
  </w:style>
  <w:style w:type="paragraph" w:styleId="Title">
    <w:name w:val="Title"/>
    <w:basedOn w:val="Normal"/>
    <w:next w:val="Normal"/>
    <w:link w:val="TitleChar"/>
    <w:uiPriority w:val="10"/>
    <w:qFormat/>
    <w:rsid w:val="00E90E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E86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90E86"/>
    <w:rPr>
      <w:rFonts w:asciiTheme="majorHAnsi" w:eastAsiaTheme="majorEastAsia" w:hAnsiTheme="majorHAnsi" w:cstheme="majorBidi"/>
      <w:color w:val="497DBF" w:themeColor="accen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E8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0E86"/>
    <w:rPr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E9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90E86"/>
    <w:rPr>
      <w:rFonts w:asciiTheme="majorHAnsi" w:eastAsiaTheme="majorEastAsia" w:hAnsiTheme="majorHAnsi" w:cstheme="majorBidi"/>
      <w:color w:val="2C6D7A" w:themeColor="accent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E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0E86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E90E8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E8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E8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90E86"/>
    <w:rPr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E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E8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E8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E8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E8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E86"/>
    <w:pPr>
      <w:spacing w:line="240" w:lineRule="auto"/>
    </w:pPr>
    <w:rPr>
      <w:i/>
      <w:iCs/>
      <w:color w:val="2C4872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E90E86"/>
    <w:rPr>
      <w:b/>
      <w:bCs/>
      <w:color w:val="auto"/>
    </w:rPr>
  </w:style>
  <w:style w:type="paragraph" w:styleId="NoSpacing">
    <w:name w:val="No Spacing"/>
    <w:uiPriority w:val="1"/>
    <w:qFormat/>
    <w:rsid w:val="00E90E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0E8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E86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E90E8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90E8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90E86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E90E86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E86"/>
    <w:pPr>
      <w:outlineLvl w:val="9"/>
    </w:pPr>
  </w:style>
  <w:style w:type="table" w:customStyle="1" w:styleId="GridTable4Accent1">
    <w:name w:val="Grid Table 4 Accent 1"/>
    <w:basedOn w:val="TableNormal"/>
    <w:uiPriority w:val="49"/>
    <w:rsid w:val="00E90E86"/>
    <w:pPr>
      <w:spacing w:after="0" w:line="240" w:lineRule="auto"/>
    </w:pPr>
    <w:tblPr>
      <w:tblStyleRowBandSize w:val="1"/>
      <w:tblStyleColBandSize w:val="1"/>
      <w:tblBorders>
        <w:top w:val="single" w:sz="4" w:space="0" w:color="91B0D8" w:themeColor="accent1" w:themeTint="99"/>
        <w:left w:val="single" w:sz="4" w:space="0" w:color="91B0D8" w:themeColor="accent1" w:themeTint="99"/>
        <w:bottom w:val="single" w:sz="4" w:space="0" w:color="91B0D8" w:themeColor="accent1" w:themeTint="99"/>
        <w:right w:val="single" w:sz="4" w:space="0" w:color="91B0D8" w:themeColor="accent1" w:themeTint="99"/>
        <w:insideH w:val="single" w:sz="4" w:space="0" w:color="91B0D8" w:themeColor="accent1" w:themeTint="99"/>
        <w:insideV w:val="single" w:sz="4" w:space="0" w:color="91B0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7DBF" w:themeColor="accent1"/>
          <w:left w:val="single" w:sz="4" w:space="0" w:color="497DBF" w:themeColor="accent1"/>
          <w:bottom w:val="single" w:sz="4" w:space="0" w:color="497DBF" w:themeColor="accent1"/>
          <w:right w:val="single" w:sz="4" w:space="0" w:color="497DBF" w:themeColor="accent1"/>
          <w:insideH w:val="nil"/>
          <w:insideV w:val="nil"/>
        </w:tcBorders>
        <w:shd w:val="clear" w:color="auto" w:fill="497DBF" w:themeFill="accent1"/>
      </w:tcPr>
    </w:tblStylePr>
    <w:tblStylePr w:type="lastRow">
      <w:rPr>
        <w:b/>
        <w:bCs/>
      </w:rPr>
      <w:tblPr/>
      <w:tcPr>
        <w:tcBorders>
          <w:top w:val="double" w:sz="4" w:space="0" w:color="497D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4F2" w:themeFill="accent1" w:themeFillTint="33"/>
      </w:tcPr>
    </w:tblStylePr>
    <w:tblStylePr w:type="band1Horz">
      <w:tblPr/>
      <w:tcPr>
        <w:shd w:val="clear" w:color="auto" w:fill="DAE4F2" w:themeFill="accent1" w:themeFillTint="33"/>
      </w:tcPr>
    </w:tblStylePr>
  </w:style>
  <w:style w:type="table" w:customStyle="1" w:styleId="PlainTable3">
    <w:name w:val="Plain Table 3"/>
    <w:basedOn w:val="TableNormal"/>
    <w:uiPriority w:val="43"/>
    <w:rsid w:val="008809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80975"/>
    <w:pPr>
      <w:spacing w:after="0" w:line="240" w:lineRule="auto"/>
    </w:pPr>
    <w:tblPr>
      <w:tblStyleRowBandSize w:val="1"/>
      <w:tblStyleColBandSize w:val="1"/>
      <w:tblBorders>
        <w:top w:val="single" w:sz="4" w:space="0" w:color="497DBF" w:themeColor="accent1"/>
        <w:left w:val="single" w:sz="4" w:space="0" w:color="497DBF" w:themeColor="accent1"/>
        <w:bottom w:val="single" w:sz="4" w:space="0" w:color="497DBF" w:themeColor="accent1"/>
        <w:right w:val="single" w:sz="4" w:space="0" w:color="497D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97DBF" w:themeFill="accent1"/>
      </w:tcPr>
    </w:tblStylePr>
    <w:tblStylePr w:type="lastRow">
      <w:rPr>
        <w:b/>
        <w:bCs/>
      </w:rPr>
      <w:tblPr/>
      <w:tcPr>
        <w:tcBorders>
          <w:top w:val="double" w:sz="4" w:space="0" w:color="497D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7DBF" w:themeColor="accent1"/>
          <w:right w:val="single" w:sz="4" w:space="0" w:color="497DBF" w:themeColor="accent1"/>
        </w:tcBorders>
      </w:tcPr>
    </w:tblStylePr>
    <w:tblStylePr w:type="band1Horz">
      <w:tblPr/>
      <w:tcPr>
        <w:tcBorders>
          <w:top w:val="single" w:sz="4" w:space="0" w:color="497DBF" w:themeColor="accent1"/>
          <w:bottom w:val="single" w:sz="4" w:space="0" w:color="497D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97DBF" w:themeColor="accent1"/>
          <w:left w:val="nil"/>
        </w:tcBorders>
      </w:tcPr>
    </w:tblStylePr>
    <w:tblStylePr w:type="swCell">
      <w:tblPr/>
      <w:tcPr>
        <w:tcBorders>
          <w:top w:val="double" w:sz="4" w:space="0" w:color="497DBF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311DE"/>
    <w:rPr>
      <w:color w:val="808080"/>
    </w:rPr>
  </w:style>
  <w:style w:type="paragraph" w:styleId="List">
    <w:name w:val="List"/>
    <w:basedOn w:val="Normal"/>
    <w:uiPriority w:val="99"/>
    <w:rsid w:val="00D86BD6"/>
    <w:pPr>
      <w:ind w:left="283" w:hanging="283"/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rsid w:val="00D86BD6"/>
  </w:style>
  <w:style w:type="paragraph" w:styleId="ListBullet">
    <w:name w:val="List Bullet"/>
    <w:basedOn w:val="Normal"/>
    <w:link w:val="ListBulletChar"/>
    <w:uiPriority w:val="99"/>
    <w:qFormat/>
    <w:rsid w:val="00D86BD6"/>
    <w:pPr>
      <w:numPr>
        <w:numId w:val="1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rsid w:val="00D86BD6"/>
  </w:style>
  <w:style w:type="paragraph" w:styleId="ListNumber">
    <w:name w:val="List Number"/>
    <w:basedOn w:val="Normal"/>
    <w:link w:val="ListNumberChar"/>
    <w:uiPriority w:val="99"/>
    <w:qFormat/>
    <w:rsid w:val="00D86BD6"/>
    <w:pPr>
      <w:numPr>
        <w:numId w:val="2"/>
      </w:numPr>
      <w:contextualSpacing/>
    </w:pPr>
  </w:style>
  <w:style w:type="table" w:styleId="LightShading-Accent1">
    <w:name w:val="Light Shading Accent 1"/>
    <w:basedOn w:val="TableNormal"/>
    <w:uiPriority w:val="60"/>
    <w:rsid w:val="00230E32"/>
    <w:pPr>
      <w:spacing w:after="0" w:line="240" w:lineRule="auto"/>
    </w:pPr>
    <w:rPr>
      <w:rFonts w:eastAsiaTheme="minorHAnsi"/>
      <w:color w:val="335D92" w:themeColor="accent1" w:themeShade="BF"/>
    </w:rPr>
    <w:tblPr>
      <w:tblStyleRowBandSize w:val="1"/>
      <w:tblStyleColBandSize w:val="1"/>
      <w:tblBorders>
        <w:top w:val="single" w:sz="8" w:space="0" w:color="497DBF" w:themeColor="accent1"/>
        <w:bottom w:val="single" w:sz="8" w:space="0" w:color="497DBF" w:themeColor="accent1"/>
      </w:tblBorders>
    </w:tblPr>
    <w:tblStylePr w:type="firstRow">
      <w:pPr>
        <w:spacing w:before="0" w:after="0" w:line="240" w:lineRule="auto"/>
      </w:pPr>
      <w:rPr>
        <w:b/>
        <w:bCs/>
        <w:color w:val="2C4872" w:themeColor="text2"/>
      </w:rPr>
      <w:tblPr/>
      <w:tcPr>
        <w:tcBorders>
          <w:top w:val="single" w:sz="8" w:space="0" w:color="497DBF" w:themeColor="accent1"/>
          <w:left w:val="nil"/>
          <w:bottom w:val="single" w:sz="8" w:space="0" w:color="497D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7DBF" w:themeColor="accent1"/>
          <w:left w:val="nil"/>
          <w:bottom w:val="single" w:sz="8" w:space="0" w:color="497D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F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1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D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D6"/>
  </w:style>
  <w:style w:type="paragraph" w:styleId="Heading1">
    <w:name w:val="heading 1"/>
    <w:basedOn w:val="Normal"/>
    <w:next w:val="Normal"/>
    <w:link w:val="Heading1Char"/>
    <w:uiPriority w:val="9"/>
    <w:qFormat/>
    <w:rsid w:val="00E90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97DBF" w:themeColor="accen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E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C6D7A" w:themeColor="accent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E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E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E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E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E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E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E86"/>
    <w:rPr>
      <w:rFonts w:asciiTheme="majorHAnsi" w:eastAsiaTheme="majorEastAsia" w:hAnsiTheme="majorHAnsi" w:cstheme="majorBidi"/>
      <w:color w:val="262626" w:themeColor="text1" w:themeTint="D9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E9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E86"/>
  </w:style>
  <w:style w:type="paragraph" w:styleId="Footer">
    <w:name w:val="footer"/>
    <w:basedOn w:val="Normal"/>
    <w:link w:val="FooterChar"/>
    <w:uiPriority w:val="99"/>
    <w:unhideWhenUsed/>
    <w:rsid w:val="00E9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E86"/>
  </w:style>
  <w:style w:type="paragraph" w:styleId="Title">
    <w:name w:val="Title"/>
    <w:basedOn w:val="Normal"/>
    <w:next w:val="Normal"/>
    <w:link w:val="TitleChar"/>
    <w:uiPriority w:val="10"/>
    <w:qFormat/>
    <w:rsid w:val="00E90E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E86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90E86"/>
    <w:rPr>
      <w:rFonts w:asciiTheme="majorHAnsi" w:eastAsiaTheme="majorEastAsia" w:hAnsiTheme="majorHAnsi" w:cstheme="majorBidi"/>
      <w:color w:val="497DBF" w:themeColor="accen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E8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0E86"/>
    <w:rPr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E9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90E86"/>
    <w:rPr>
      <w:rFonts w:asciiTheme="majorHAnsi" w:eastAsiaTheme="majorEastAsia" w:hAnsiTheme="majorHAnsi" w:cstheme="majorBidi"/>
      <w:color w:val="2C6D7A" w:themeColor="accent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E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0E86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E90E8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E8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E8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90E86"/>
    <w:rPr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E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E8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E8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E8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E8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E86"/>
    <w:pPr>
      <w:spacing w:line="240" w:lineRule="auto"/>
    </w:pPr>
    <w:rPr>
      <w:i/>
      <w:iCs/>
      <w:color w:val="2C4872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E90E86"/>
    <w:rPr>
      <w:b/>
      <w:bCs/>
      <w:color w:val="auto"/>
    </w:rPr>
  </w:style>
  <w:style w:type="paragraph" w:styleId="NoSpacing">
    <w:name w:val="No Spacing"/>
    <w:uiPriority w:val="1"/>
    <w:qFormat/>
    <w:rsid w:val="00E90E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0E8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E86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E90E8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90E8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90E86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E90E86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E86"/>
    <w:pPr>
      <w:outlineLvl w:val="9"/>
    </w:pPr>
  </w:style>
  <w:style w:type="table" w:customStyle="1" w:styleId="GridTable4Accent1">
    <w:name w:val="Grid Table 4 Accent 1"/>
    <w:basedOn w:val="TableNormal"/>
    <w:uiPriority w:val="49"/>
    <w:rsid w:val="00E90E86"/>
    <w:pPr>
      <w:spacing w:after="0" w:line="240" w:lineRule="auto"/>
    </w:pPr>
    <w:tblPr>
      <w:tblStyleRowBandSize w:val="1"/>
      <w:tblStyleColBandSize w:val="1"/>
      <w:tblBorders>
        <w:top w:val="single" w:sz="4" w:space="0" w:color="91B0D8" w:themeColor="accent1" w:themeTint="99"/>
        <w:left w:val="single" w:sz="4" w:space="0" w:color="91B0D8" w:themeColor="accent1" w:themeTint="99"/>
        <w:bottom w:val="single" w:sz="4" w:space="0" w:color="91B0D8" w:themeColor="accent1" w:themeTint="99"/>
        <w:right w:val="single" w:sz="4" w:space="0" w:color="91B0D8" w:themeColor="accent1" w:themeTint="99"/>
        <w:insideH w:val="single" w:sz="4" w:space="0" w:color="91B0D8" w:themeColor="accent1" w:themeTint="99"/>
        <w:insideV w:val="single" w:sz="4" w:space="0" w:color="91B0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7DBF" w:themeColor="accent1"/>
          <w:left w:val="single" w:sz="4" w:space="0" w:color="497DBF" w:themeColor="accent1"/>
          <w:bottom w:val="single" w:sz="4" w:space="0" w:color="497DBF" w:themeColor="accent1"/>
          <w:right w:val="single" w:sz="4" w:space="0" w:color="497DBF" w:themeColor="accent1"/>
          <w:insideH w:val="nil"/>
          <w:insideV w:val="nil"/>
        </w:tcBorders>
        <w:shd w:val="clear" w:color="auto" w:fill="497DBF" w:themeFill="accent1"/>
      </w:tcPr>
    </w:tblStylePr>
    <w:tblStylePr w:type="lastRow">
      <w:rPr>
        <w:b/>
        <w:bCs/>
      </w:rPr>
      <w:tblPr/>
      <w:tcPr>
        <w:tcBorders>
          <w:top w:val="double" w:sz="4" w:space="0" w:color="497D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4F2" w:themeFill="accent1" w:themeFillTint="33"/>
      </w:tcPr>
    </w:tblStylePr>
    <w:tblStylePr w:type="band1Horz">
      <w:tblPr/>
      <w:tcPr>
        <w:shd w:val="clear" w:color="auto" w:fill="DAE4F2" w:themeFill="accent1" w:themeFillTint="33"/>
      </w:tcPr>
    </w:tblStylePr>
  </w:style>
  <w:style w:type="table" w:customStyle="1" w:styleId="PlainTable3">
    <w:name w:val="Plain Table 3"/>
    <w:basedOn w:val="TableNormal"/>
    <w:uiPriority w:val="43"/>
    <w:rsid w:val="008809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80975"/>
    <w:pPr>
      <w:spacing w:after="0" w:line="240" w:lineRule="auto"/>
    </w:pPr>
    <w:tblPr>
      <w:tblStyleRowBandSize w:val="1"/>
      <w:tblStyleColBandSize w:val="1"/>
      <w:tblBorders>
        <w:top w:val="single" w:sz="4" w:space="0" w:color="497DBF" w:themeColor="accent1"/>
        <w:left w:val="single" w:sz="4" w:space="0" w:color="497DBF" w:themeColor="accent1"/>
        <w:bottom w:val="single" w:sz="4" w:space="0" w:color="497DBF" w:themeColor="accent1"/>
        <w:right w:val="single" w:sz="4" w:space="0" w:color="497D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97DBF" w:themeFill="accent1"/>
      </w:tcPr>
    </w:tblStylePr>
    <w:tblStylePr w:type="lastRow">
      <w:rPr>
        <w:b/>
        <w:bCs/>
      </w:rPr>
      <w:tblPr/>
      <w:tcPr>
        <w:tcBorders>
          <w:top w:val="double" w:sz="4" w:space="0" w:color="497D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7DBF" w:themeColor="accent1"/>
          <w:right w:val="single" w:sz="4" w:space="0" w:color="497DBF" w:themeColor="accent1"/>
        </w:tcBorders>
      </w:tcPr>
    </w:tblStylePr>
    <w:tblStylePr w:type="band1Horz">
      <w:tblPr/>
      <w:tcPr>
        <w:tcBorders>
          <w:top w:val="single" w:sz="4" w:space="0" w:color="497DBF" w:themeColor="accent1"/>
          <w:bottom w:val="single" w:sz="4" w:space="0" w:color="497D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97DBF" w:themeColor="accent1"/>
          <w:left w:val="nil"/>
        </w:tcBorders>
      </w:tcPr>
    </w:tblStylePr>
    <w:tblStylePr w:type="swCell">
      <w:tblPr/>
      <w:tcPr>
        <w:tcBorders>
          <w:top w:val="double" w:sz="4" w:space="0" w:color="497DBF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311DE"/>
    <w:rPr>
      <w:color w:val="808080"/>
    </w:rPr>
  </w:style>
  <w:style w:type="paragraph" w:styleId="List">
    <w:name w:val="List"/>
    <w:basedOn w:val="Normal"/>
    <w:uiPriority w:val="99"/>
    <w:rsid w:val="00D86BD6"/>
    <w:pPr>
      <w:ind w:left="283" w:hanging="283"/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rsid w:val="00D86BD6"/>
  </w:style>
  <w:style w:type="paragraph" w:styleId="ListBullet">
    <w:name w:val="List Bullet"/>
    <w:basedOn w:val="Normal"/>
    <w:link w:val="ListBulletChar"/>
    <w:uiPriority w:val="99"/>
    <w:qFormat/>
    <w:rsid w:val="00D86BD6"/>
    <w:pPr>
      <w:numPr>
        <w:numId w:val="1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rsid w:val="00D86BD6"/>
  </w:style>
  <w:style w:type="paragraph" w:styleId="ListNumber">
    <w:name w:val="List Number"/>
    <w:basedOn w:val="Normal"/>
    <w:link w:val="ListNumberChar"/>
    <w:uiPriority w:val="99"/>
    <w:qFormat/>
    <w:rsid w:val="00D86BD6"/>
    <w:pPr>
      <w:numPr>
        <w:numId w:val="2"/>
      </w:numPr>
      <w:contextualSpacing/>
    </w:pPr>
  </w:style>
  <w:style w:type="table" w:styleId="LightShading-Accent1">
    <w:name w:val="Light Shading Accent 1"/>
    <w:basedOn w:val="TableNormal"/>
    <w:uiPriority w:val="60"/>
    <w:rsid w:val="00230E32"/>
    <w:pPr>
      <w:spacing w:after="0" w:line="240" w:lineRule="auto"/>
    </w:pPr>
    <w:rPr>
      <w:rFonts w:eastAsiaTheme="minorHAnsi"/>
      <w:color w:val="335D92" w:themeColor="accent1" w:themeShade="BF"/>
    </w:rPr>
    <w:tblPr>
      <w:tblStyleRowBandSize w:val="1"/>
      <w:tblStyleColBandSize w:val="1"/>
      <w:tblBorders>
        <w:top w:val="single" w:sz="8" w:space="0" w:color="497DBF" w:themeColor="accent1"/>
        <w:bottom w:val="single" w:sz="8" w:space="0" w:color="497DBF" w:themeColor="accent1"/>
      </w:tblBorders>
    </w:tblPr>
    <w:tblStylePr w:type="firstRow">
      <w:pPr>
        <w:spacing w:before="0" w:after="0" w:line="240" w:lineRule="auto"/>
      </w:pPr>
      <w:rPr>
        <w:b/>
        <w:bCs/>
        <w:color w:val="2C4872" w:themeColor="text2"/>
      </w:rPr>
      <w:tblPr/>
      <w:tcPr>
        <w:tcBorders>
          <w:top w:val="single" w:sz="8" w:space="0" w:color="497DBF" w:themeColor="accent1"/>
          <w:left w:val="nil"/>
          <w:bottom w:val="single" w:sz="8" w:space="0" w:color="497D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7DBF" w:themeColor="accent1"/>
          <w:left w:val="nil"/>
          <w:bottom w:val="single" w:sz="8" w:space="0" w:color="497D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F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1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D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RS 2015">
      <a:dk1>
        <a:sysClr val="windowText" lastClr="000000"/>
      </a:dk1>
      <a:lt1>
        <a:srgbClr val="FFFFFF"/>
      </a:lt1>
      <a:dk2>
        <a:srgbClr val="2C4872"/>
      </a:dk2>
      <a:lt2>
        <a:srgbClr val="EAEAEA"/>
      </a:lt2>
      <a:accent1>
        <a:srgbClr val="497DBF"/>
      </a:accent1>
      <a:accent2>
        <a:srgbClr val="D51F35"/>
      </a:accent2>
      <a:accent3>
        <a:srgbClr val="8ACB99"/>
      </a:accent3>
      <a:accent4>
        <a:srgbClr val="2C6D7A"/>
      </a:accent4>
      <a:accent5>
        <a:srgbClr val="3EC4DD"/>
      </a:accent5>
      <a:accent6>
        <a:srgbClr val="A37353"/>
      </a:accent6>
      <a:hlink>
        <a:srgbClr val="00B0F0"/>
      </a:hlink>
      <a:folHlink>
        <a:srgbClr val="8ACB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FORD-HUTCHINSON Sarah</dc:creator>
  <cp:keywords/>
  <dc:description/>
  <cp:lastModifiedBy>LAWSON Matthew</cp:lastModifiedBy>
  <cp:revision>12</cp:revision>
  <cp:lastPrinted>2016-05-30T10:25:00Z</cp:lastPrinted>
  <dcterms:created xsi:type="dcterms:W3CDTF">2017-03-10T14:41:00Z</dcterms:created>
  <dcterms:modified xsi:type="dcterms:W3CDTF">2017-03-24T08:48:00Z</dcterms:modified>
</cp:coreProperties>
</file>